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7C03E4" w14:textId="77777777" w:rsidR="00CC2693" w:rsidRDefault="00CC2693">
      <w:pPr>
        <w:pStyle w:val="Title"/>
        <w:rPr>
          <w:sz w:val="24"/>
          <w:szCs w:val="24"/>
        </w:rPr>
      </w:pPr>
    </w:p>
    <w:p w14:paraId="769883F5" w14:textId="3105C476" w:rsidR="002B6851" w:rsidRPr="001407C0" w:rsidRDefault="002B6851">
      <w:pPr>
        <w:pStyle w:val="Title"/>
        <w:rPr>
          <w:sz w:val="24"/>
          <w:szCs w:val="24"/>
        </w:rPr>
      </w:pPr>
      <w:r w:rsidRPr="001407C0">
        <w:rPr>
          <w:sz w:val="24"/>
          <w:szCs w:val="24"/>
        </w:rPr>
        <w:t>CITY OF RAYNE COUNCIL MEETING</w:t>
      </w:r>
    </w:p>
    <w:p w14:paraId="540B346E" w14:textId="77777777" w:rsidR="002B6851" w:rsidRDefault="002B6851">
      <w:pPr>
        <w:pStyle w:val="Title"/>
        <w:rPr>
          <w:sz w:val="24"/>
          <w:szCs w:val="24"/>
        </w:rPr>
      </w:pPr>
      <w:r w:rsidRPr="001407C0">
        <w:rPr>
          <w:sz w:val="24"/>
          <w:szCs w:val="24"/>
        </w:rPr>
        <w:t xml:space="preserve"> AGENDA</w:t>
      </w:r>
    </w:p>
    <w:p w14:paraId="4CE7457D" w14:textId="77777777" w:rsidR="007230E3" w:rsidRDefault="007230E3">
      <w:pPr>
        <w:pStyle w:val="Title"/>
        <w:rPr>
          <w:sz w:val="24"/>
          <w:szCs w:val="24"/>
        </w:rPr>
      </w:pPr>
    </w:p>
    <w:p w14:paraId="5F61AAF8" w14:textId="77777777" w:rsidR="00E70E0E" w:rsidRPr="001407C0" w:rsidRDefault="00E70E0E">
      <w:pPr>
        <w:pStyle w:val="Title"/>
        <w:rPr>
          <w:sz w:val="24"/>
          <w:szCs w:val="24"/>
        </w:rPr>
      </w:pPr>
    </w:p>
    <w:p w14:paraId="40E8CEC6" w14:textId="409B18E8" w:rsidR="002B6851" w:rsidRPr="001407C0" w:rsidRDefault="00E70E0E" w:rsidP="00E70E0E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DATE:    </w:t>
      </w:r>
      <w:r>
        <w:rPr>
          <w:rFonts w:ascii="Arial" w:hAnsi="Arial"/>
          <w:b/>
        </w:rPr>
        <w:tab/>
      </w:r>
      <w:r w:rsidR="004065F2">
        <w:rPr>
          <w:rFonts w:ascii="Arial" w:hAnsi="Arial"/>
          <w:b/>
        </w:rPr>
        <w:t>February</w:t>
      </w:r>
      <w:r w:rsidR="002D48CF">
        <w:rPr>
          <w:rFonts w:ascii="Arial" w:hAnsi="Arial"/>
          <w:b/>
        </w:rPr>
        <w:t xml:space="preserve"> </w:t>
      </w:r>
      <w:r w:rsidR="004065F2">
        <w:rPr>
          <w:rFonts w:ascii="Arial" w:hAnsi="Arial"/>
          <w:b/>
        </w:rPr>
        <w:t>14</w:t>
      </w:r>
      <w:r w:rsidR="002D48CF">
        <w:rPr>
          <w:rFonts w:ascii="Arial" w:hAnsi="Arial"/>
          <w:b/>
        </w:rPr>
        <w:t>, 2022</w:t>
      </w:r>
    </w:p>
    <w:p w14:paraId="3E51643C" w14:textId="77777777" w:rsidR="002B6851" w:rsidRDefault="00E70E0E" w:rsidP="009A5B16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TIME:    </w:t>
      </w:r>
      <w:r>
        <w:rPr>
          <w:rFonts w:ascii="Arial" w:hAnsi="Arial"/>
          <w:b/>
        </w:rPr>
        <w:tab/>
      </w:r>
      <w:r w:rsidR="00CD4EDD" w:rsidRPr="001407C0">
        <w:rPr>
          <w:rFonts w:ascii="Arial" w:hAnsi="Arial"/>
          <w:b/>
        </w:rPr>
        <w:t>6</w:t>
      </w:r>
      <w:r w:rsidR="002B6851" w:rsidRPr="001407C0">
        <w:rPr>
          <w:rFonts w:ascii="Arial" w:hAnsi="Arial"/>
          <w:b/>
        </w:rPr>
        <w:t>:</w:t>
      </w:r>
      <w:r w:rsidR="00CD4EDD" w:rsidRPr="001407C0">
        <w:rPr>
          <w:rFonts w:ascii="Arial" w:hAnsi="Arial"/>
          <w:b/>
        </w:rPr>
        <w:t>0</w:t>
      </w:r>
      <w:r w:rsidR="002B6851" w:rsidRPr="001407C0">
        <w:rPr>
          <w:rFonts w:ascii="Arial" w:hAnsi="Arial"/>
          <w:b/>
        </w:rPr>
        <w:t>0 P. M.</w:t>
      </w:r>
    </w:p>
    <w:p w14:paraId="537F37A0" w14:textId="4F36CEB9" w:rsidR="00E70E0E" w:rsidRDefault="00B2781A" w:rsidP="00715500">
      <w:pPr>
        <w:ind w:left="144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801 The Boulevard, City Council Chambers</w:t>
      </w:r>
      <w:r w:rsidR="00E70E0E">
        <w:rPr>
          <w:rFonts w:ascii="Arial" w:hAnsi="Arial"/>
          <w:b/>
        </w:rPr>
        <w:t xml:space="preserve"> Rayne, LA</w:t>
      </w:r>
    </w:p>
    <w:p w14:paraId="5E4BA879" w14:textId="4C7BAD45" w:rsidR="00127511" w:rsidRDefault="00E70E0E" w:rsidP="0025647B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POSTED:</w:t>
      </w:r>
      <w:r w:rsidR="002743BC">
        <w:rPr>
          <w:rFonts w:ascii="Arial" w:hAnsi="Arial"/>
          <w:b/>
        </w:rPr>
        <w:tab/>
      </w:r>
      <w:r w:rsidR="004065F2">
        <w:rPr>
          <w:rFonts w:ascii="Arial" w:hAnsi="Arial"/>
          <w:b/>
        </w:rPr>
        <w:t>February</w:t>
      </w:r>
      <w:r w:rsidR="002D48CF">
        <w:rPr>
          <w:rFonts w:ascii="Arial" w:hAnsi="Arial"/>
          <w:b/>
        </w:rPr>
        <w:t xml:space="preserve"> </w:t>
      </w:r>
      <w:r w:rsidR="00380E38">
        <w:rPr>
          <w:rFonts w:ascii="Arial" w:hAnsi="Arial"/>
          <w:b/>
        </w:rPr>
        <w:t>11</w:t>
      </w:r>
      <w:r w:rsidR="002D48CF">
        <w:rPr>
          <w:rFonts w:ascii="Arial" w:hAnsi="Arial"/>
          <w:b/>
        </w:rPr>
        <w:t xml:space="preserve">, </w:t>
      </w:r>
      <w:proofErr w:type="gramStart"/>
      <w:r w:rsidR="002D48CF">
        <w:rPr>
          <w:rFonts w:ascii="Arial" w:hAnsi="Arial"/>
          <w:b/>
        </w:rPr>
        <w:t>2022</w:t>
      </w:r>
      <w:proofErr w:type="gramEnd"/>
      <w:r>
        <w:rPr>
          <w:rFonts w:ascii="Arial" w:hAnsi="Arial"/>
          <w:b/>
        </w:rPr>
        <w:t xml:space="preserve"> at City </w:t>
      </w:r>
      <w:r w:rsidR="00801301">
        <w:rPr>
          <w:rFonts w:ascii="Arial" w:hAnsi="Arial"/>
          <w:b/>
        </w:rPr>
        <w:t>Hall -</w:t>
      </w:r>
      <w:r>
        <w:rPr>
          <w:rFonts w:ascii="Arial" w:hAnsi="Arial"/>
          <w:b/>
        </w:rPr>
        <w:t xml:space="preserve"> Displayed until time of Meeting</w:t>
      </w:r>
    </w:p>
    <w:p w14:paraId="5A4EFABD" w14:textId="22F60ACA" w:rsidR="00127511" w:rsidRDefault="00127511" w:rsidP="00127511">
      <w:pPr>
        <w:jc w:val="both"/>
        <w:rPr>
          <w:rFonts w:ascii="Arial" w:hAnsi="Arial"/>
          <w:b/>
        </w:rPr>
      </w:pPr>
    </w:p>
    <w:p w14:paraId="5408B0F6" w14:textId="6C79B571" w:rsidR="00127511" w:rsidRDefault="00127511" w:rsidP="00127511">
      <w:pPr>
        <w:jc w:val="both"/>
        <w:rPr>
          <w:rFonts w:ascii="Arial" w:hAnsi="Arial"/>
          <w:b/>
        </w:rPr>
      </w:pPr>
    </w:p>
    <w:p w14:paraId="1432955B" w14:textId="118FFB14" w:rsidR="00127511" w:rsidRDefault="00127511" w:rsidP="001275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MEETING CALLED TO ORDER.</w:t>
      </w:r>
    </w:p>
    <w:p w14:paraId="3CDC60F0" w14:textId="507EBCF5" w:rsidR="00127511" w:rsidRDefault="00127511" w:rsidP="001275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PLEDGE AND INVOCATION.</w:t>
      </w:r>
    </w:p>
    <w:p w14:paraId="2923EF0D" w14:textId="642C34D9" w:rsidR="00127511" w:rsidRDefault="00127511" w:rsidP="001275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>ROLL CALL.</w:t>
      </w:r>
    </w:p>
    <w:p w14:paraId="113FCBC7" w14:textId="1B4D3F2C" w:rsidR="00127511" w:rsidRDefault="00127511" w:rsidP="001275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>READING &amp; APPROVAL OF MINUTES.</w:t>
      </w:r>
    </w:p>
    <w:p w14:paraId="4027AC63" w14:textId="00DE6A1D" w:rsidR="00127511" w:rsidRDefault="00127511" w:rsidP="00127511">
      <w:pPr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 -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Dispense, Approve and Correct Minutes from Previous City Council Meetings.</w:t>
      </w:r>
    </w:p>
    <w:p w14:paraId="2CBBD676" w14:textId="77777777" w:rsidR="00024817" w:rsidRDefault="00024817" w:rsidP="00810A4E">
      <w:pPr>
        <w:jc w:val="both"/>
        <w:rPr>
          <w:rFonts w:ascii="Arial" w:hAnsi="Arial"/>
          <w:b/>
        </w:rPr>
      </w:pPr>
    </w:p>
    <w:p w14:paraId="27EC6DB0" w14:textId="15A766EB" w:rsidR="008F1BBB" w:rsidRDefault="00EC5747" w:rsidP="008F1BB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 w:rsidR="008F1BBB" w:rsidRPr="008F1BBB">
        <w:rPr>
          <w:rFonts w:ascii="Arial" w:hAnsi="Arial"/>
          <w:b/>
        </w:rPr>
        <w:tab/>
        <w:t xml:space="preserve">PUBLIC HEARING FOR THE PURPOSE OF: </w:t>
      </w:r>
    </w:p>
    <w:p w14:paraId="21669233" w14:textId="74210712" w:rsidR="000A1543" w:rsidRPr="004065F2" w:rsidRDefault="000A1543" w:rsidP="008F1BBB">
      <w:pPr>
        <w:ind w:left="2160" w:hanging="720"/>
        <w:jc w:val="both"/>
        <w:rPr>
          <w:rFonts w:ascii="Arial" w:hAnsi="Arial"/>
          <w:b/>
        </w:rPr>
      </w:pPr>
      <w:r w:rsidRPr="000A1543">
        <w:rPr>
          <w:rFonts w:ascii="Arial" w:hAnsi="Arial"/>
          <w:b/>
        </w:rPr>
        <w:t>1)</w:t>
      </w:r>
      <w:r w:rsidRPr="000A1543">
        <w:rPr>
          <w:rFonts w:ascii="Arial" w:hAnsi="Arial"/>
          <w:b/>
        </w:rPr>
        <w:tab/>
      </w:r>
      <w:bookmarkStart w:id="0" w:name="_Hlk94607119"/>
      <w:r w:rsidR="00380E38" w:rsidRPr="00380E38">
        <w:rPr>
          <w:rFonts w:ascii="Arial" w:hAnsi="Arial"/>
          <w:bCs/>
        </w:rPr>
        <w:t>Ordinance 2029-2022 – Amends Code of Ordinances of City of Rayne entitled “Sec. 10-2. Sales of alcoholic beverages limited; Sunday closing.”</w:t>
      </w:r>
      <w:bookmarkEnd w:id="0"/>
    </w:p>
    <w:p w14:paraId="2F84B196" w14:textId="109D9472" w:rsidR="001E6CEF" w:rsidRPr="004065F2" w:rsidRDefault="001E6CEF" w:rsidP="007C1D43">
      <w:pPr>
        <w:tabs>
          <w:tab w:val="left" w:pos="2070"/>
        </w:tabs>
        <w:rPr>
          <w:rFonts w:ascii="Arial" w:hAnsi="Arial"/>
          <w:b/>
        </w:rPr>
      </w:pPr>
    </w:p>
    <w:p w14:paraId="55067837" w14:textId="1ECE7561" w:rsidR="00127511" w:rsidRPr="004065F2" w:rsidRDefault="00EC5747" w:rsidP="00127511">
      <w:pPr>
        <w:rPr>
          <w:rFonts w:ascii="Arial" w:hAnsi="Arial"/>
          <w:b/>
        </w:rPr>
      </w:pPr>
      <w:r w:rsidRPr="004065F2">
        <w:rPr>
          <w:rFonts w:ascii="Arial" w:hAnsi="Arial"/>
          <w:b/>
        </w:rPr>
        <w:t>6</w:t>
      </w:r>
      <w:r w:rsidR="00127511" w:rsidRPr="004065F2">
        <w:rPr>
          <w:rFonts w:ascii="Arial" w:hAnsi="Arial"/>
          <w:b/>
        </w:rPr>
        <w:t>.</w:t>
      </w:r>
      <w:r w:rsidR="00127511" w:rsidRPr="004065F2">
        <w:rPr>
          <w:rFonts w:ascii="Arial" w:hAnsi="Arial"/>
          <w:b/>
        </w:rPr>
        <w:tab/>
        <w:t>ORDINANCES:</w:t>
      </w:r>
    </w:p>
    <w:p w14:paraId="293F2127" w14:textId="231BA0B2" w:rsidR="00127511" w:rsidRPr="004065F2" w:rsidRDefault="00127511" w:rsidP="00127511">
      <w:pPr>
        <w:rPr>
          <w:rFonts w:ascii="Arial" w:hAnsi="Arial"/>
          <w:bCs/>
        </w:rPr>
      </w:pPr>
      <w:r w:rsidRPr="004065F2">
        <w:rPr>
          <w:rFonts w:ascii="Arial" w:hAnsi="Arial"/>
          <w:b/>
        </w:rPr>
        <w:tab/>
      </w:r>
      <w:r w:rsidRPr="004065F2">
        <w:rPr>
          <w:rFonts w:ascii="Arial" w:hAnsi="Arial"/>
          <w:b/>
        </w:rPr>
        <w:tab/>
        <w:t>A</w:t>
      </w:r>
      <w:r w:rsidR="00EC5747" w:rsidRPr="004065F2">
        <w:rPr>
          <w:rFonts w:ascii="Arial" w:hAnsi="Arial"/>
          <w:bCs/>
        </w:rPr>
        <w:t xml:space="preserve"> </w:t>
      </w:r>
      <w:r w:rsidR="00EC5747" w:rsidRPr="004065F2">
        <w:rPr>
          <w:rFonts w:ascii="Arial" w:hAnsi="Arial"/>
          <w:b/>
        </w:rPr>
        <w:t>-</w:t>
      </w:r>
      <w:r w:rsidR="00EC5747" w:rsidRPr="004065F2">
        <w:rPr>
          <w:rFonts w:ascii="Arial" w:hAnsi="Arial"/>
          <w:bCs/>
        </w:rPr>
        <w:tab/>
      </w:r>
      <w:r w:rsidRPr="004065F2">
        <w:rPr>
          <w:rFonts w:ascii="Arial" w:hAnsi="Arial"/>
          <w:bCs/>
        </w:rPr>
        <w:t>INTRODUCTION</w:t>
      </w:r>
    </w:p>
    <w:p w14:paraId="6E751136" w14:textId="09896DD9" w:rsidR="004065F2" w:rsidRPr="00407995" w:rsidRDefault="004065F2" w:rsidP="004065F2">
      <w:pPr>
        <w:pStyle w:val="ListParagraph"/>
        <w:numPr>
          <w:ilvl w:val="0"/>
          <w:numId w:val="12"/>
        </w:numPr>
        <w:rPr>
          <w:rFonts w:ascii="Arial" w:hAnsi="Arial"/>
          <w:bCs/>
        </w:rPr>
      </w:pPr>
      <w:bookmarkStart w:id="1" w:name="_Hlk92272833"/>
      <w:r w:rsidRPr="004065F2">
        <w:rPr>
          <w:rFonts w:ascii="Arial" w:hAnsi="Arial"/>
          <w:bCs/>
        </w:rPr>
        <w:t>None.</w:t>
      </w:r>
      <w:bookmarkEnd w:id="1"/>
    </w:p>
    <w:p w14:paraId="2F6E5154" w14:textId="33C02C6D" w:rsidR="005F571A" w:rsidRPr="004065F2" w:rsidRDefault="00EC5747" w:rsidP="004065F2">
      <w:pPr>
        <w:rPr>
          <w:rFonts w:ascii="Arial" w:hAnsi="Arial"/>
          <w:bCs/>
        </w:rPr>
      </w:pPr>
      <w:r w:rsidRPr="004065F2">
        <w:rPr>
          <w:rFonts w:ascii="Arial" w:hAnsi="Arial"/>
          <w:bCs/>
        </w:rPr>
        <w:tab/>
      </w:r>
      <w:r w:rsidRPr="004065F2">
        <w:rPr>
          <w:rFonts w:ascii="Arial" w:hAnsi="Arial"/>
          <w:bCs/>
        </w:rPr>
        <w:tab/>
      </w:r>
    </w:p>
    <w:p w14:paraId="481EEA19" w14:textId="6C709586" w:rsidR="00EC5747" w:rsidRDefault="00801353" w:rsidP="00127511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C5747">
        <w:rPr>
          <w:rFonts w:ascii="Arial" w:hAnsi="Arial"/>
          <w:b/>
        </w:rPr>
        <w:t>B -</w:t>
      </w:r>
      <w:r w:rsidR="00EC5747">
        <w:rPr>
          <w:rFonts w:ascii="Arial" w:hAnsi="Arial"/>
          <w:b/>
        </w:rPr>
        <w:tab/>
      </w:r>
      <w:r w:rsidR="00EC5747" w:rsidRPr="00DE1527">
        <w:rPr>
          <w:rFonts w:ascii="Arial" w:hAnsi="Arial"/>
        </w:rPr>
        <w:t>ENACTMENT and RECORDING</w:t>
      </w:r>
    </w:p>
    <w:p w14:paraId="52FE3E54" w14:textId="40E43875" w:rsidR="00380E38" w:rsidRPr="004065F2" w:rsidRDefault="00380E38" w:rsidP="00380E38">
      <w:pPr>
        <w:ind w:left="2160" w:hanging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380E38">
        <w:rPr>
          <w:rFonts w:ascii="Arial" w:hAnsi="Arial"/>
          <w:bCs/>
        </w:rPr>
        <w:t>1)</w:t>
      </w:r>
      <w:r>
        <w:rPr>
          <w:rFonts w:ascii="Arial" w:hAnsi="Arial"/>
          <w:b/>
        </w:rPr>
        <w:t xml:space="preserve"> </w:t>
      </w:r>
      <w:r w:rsidRPr="00380E38">
        <w:rPr>
          <w:rFonts w:ascii="Arial" w:hAnsi="Arial"/>
          <w:bCs/>
        </w:rPr>
        <w:t>Ordinance 2029-2022 – Amends Code of Ordinances of City of Rayne entitled “Sec. 10-2. Sales of alcoholic beverages limited; Sunday closing.”</w:t>
      </w:r>
    </w:p>
    <w:p w14:paraId="561FF11F" w14:textId="77777777" w:rsidR="00526DB8" w:rsidRDefault="00526DB8" w:rsidP="00EC5747">
      <w:pPr>
        <w:ind w:left="2160"/>
        <w:jc w:val="both"/>
        <w:rPr>
          <w:rFonts w:ascii="Arial" w:hAnsi="Arial"/>
        </w:rPr>
      </w:pPr>
    </w:p>
    <w:p w14:paraId="0CE66906" w14:textId="2C71A62C" w:rsidR="008A0CFF" w:rsidRPr="003B3248" w:rsidRDefault="003B3248" w:rsidP="003B3248">
      <w:pPr>
        <w:jc w:val="both"/>
        <w:rPr>
          <w:rFonts w:ascii="Arial" w:hAnsi="Arial"/>
          <w:bCs/>
        </w:rPr>
      </w:pPr>
      <w:r w:rsidRPr="0096111B">
        <w:rPr>
          <w:rFonts w:ascii="Arial" w:hAnsi="Arial"/>
          <w:b/>
          <w:bCs/>
        </w:rPr>
        <w:t>7.</w:t>
      </w:r>
      <w:r>
        <w:rPr>
          <w:rFonts w:ascii="Arial" w:hAnsi="Arial"/>
        </w:rPr>
        <w:tab/>
      </w:r>
      <w:r w:rsidR="002B6851" w:rsidRPr="003B3248">
        <w:rPr>
          <w:rFonts w:ascii="Arial" w:hAnsi="Arial"/>
          <w:b/>
        </w:rPr>
        <w:t>RESOLUTIONS:</w:t>
      </w:r>
    </w:p>
    <w:p w14:paraId="569F74DD" w14:textId="2A43A4EE" w:rsidR="00A2560A" w:rsidRDefault="00FD426E" w:rsidP="005766B8">
      <w:pPr>
        <w:pStyle w:val="Heading2"/>
        <w:rPr>
          <w:rFonts w:cs="Arial"/>
          <w:b w:val="0"/>
          <w:bCs/>
          <w:sz w:val="24"/>
        </w:rPr>
      </w:pPr>
      <w:r w:rsidRPr="009D7737">
        <w:rPr>
          <w:rFonts w:cs="Arial"/>
          <w:sz w:val="24"/>
          <w:szCs w:val="22"/>
        </w:rPr>
        <w:t xml:space="preserve">A </w:t>
      </w:r>
      <w:r w:rsidR="00250766" w:rsidRPr="009D7737">
        <w:rPr>
          <w:sz w:val="24"/>
          <w:szCs w:val="22"/>
        </w:rPr>
        <w:t>-</w:t>
      </w:r>
      <w:r w:rsidR="00250766" w:rsidRPr="009D7737">
        <w:rPr>
          <w:b w:val="0"/>
          <w:bCs/>
          <w:sz w:val="24"/>
          <w:szCs w:val="22"/>
        </w:rPr>
        <w:t xml:space="preserve">    </w:t>
      </w:r>
      <w:r w:rsidR="00EA0401">
        <w:rPr>
          <w:rFonts w:cs="Arial"/>
          <w:szCs w:val="22"/>
        </w:rPr>
        <w:tab/>
      </w:r>
      <w:r w:rsidR="00952144" w:rsidRPr="00952144">
        <w:rPr>
          <w:rFonts w:cs="Arial"/>
          <w:b w:val="0"/>
          <w:bCs/>
          <w:sz w:val="24"/>
        </w:rPr>
        <w:t>A Resolution regarding the procurement of professional engineering services required for the ARPA Program “New Oak Street Sewerage Pump Station Project”</w:t>
      </w:r>
      <w:r w:rsidR="00385C70">
        <w:rPr>
          <w:rFonts w:cs="Arial"/>
          <w:b w:val="0"/>
          <w:bCs/>
          <w:sz w:val="24"/>
        </w:rPr>
        <w:t>.</w:t>
      </w:r>
    </w:p>
    <w:p w14:paraId="7B0C8DEA" w14:textId="5EB86B4A" w:rsidR="007C1D43" w:rsidRDefault="007C1D43" w:rsidP="007C1D43">
      <w:pPr>
        <w:tabs>
          <w:tab w:val="left" w:pos="1530"/>
          <w:tab w:val="left" w:pos="2160"/>
        </w:tabs>
        <w:rPr>
          <w:rFonts w:eastAsiaTheme="minorEastAsia"/>
          <w:b/>
          <w:bCs/>
        </w:rPr>
      </w:pPr>
    </w:p>
    <w:p w14:paraId="6A171391" w14:textId="258478E4" w:rsidR="00147B57" w:rsidRDefault="003B3248" w:rsidP="00147B57">
      <w:pPr>
        <w:rPr>
          <w:rFonts w:ascii="Arial" w:hAnsi="Arial"/>
          <w:b/>
        </w:rPr>
      </w:pPr>
      <w:r>
        <w:rPr>
          <w:rFonts w:ascii="Arial" w:eastAsiaTheme="minorEastAsia" w:hAnsi="Arial" w:cs="Arial"/>
          <w:b/>
          <w:bCs/>
        </w:rPr>
        <w:t>8.</w:t>
      </w:r>
      <w:r>
        <w:rPr>
          <w:rFonts w:eastAsiaTheme="minorEastAsia"/>
        </w:rPr>
        <w:tab/>
      </w:r>
      <w:r w:rsidRPr="003B3248">
        <w:rPr>
          <w:rFonts w:ascii="Arial" w:hAnsi="Arial"/>
          <w:b/>
        </w:rPr>
        <w:t>NEW BUSINESS:</w:t>
      </w:r>
      <w:r w:rsidR="00590CC7">
        <w:rPr>
          <w:rFonts w:ascii="Arial" w:hAnsi="Arial"/>
          <w:b/>
        </w:rPr>
        <w:t xml:space="preserve"> </w:t>
      </w:r>
    </w:p>
    <w:p w14:paraId="54821AC6" w14:textId="4AB28DD2" w:rsidR="00CC2693" w:rsidRPr="004065F2" w:rsidRDefault="000A1543" w:rsidP="00677AED">
      <w:pPr>
        <w:ind w:left="2160" w:hanging="720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A -  </w:t>
      </w:r>
      <w:r>
        <w:rPr>
          <w:rFonts w:ascii="Arial" w:hAnsi="Arial"/>
          <w:b/>
        </w:rPr>
        <w:tab/>
      </w:r>
      <w:r w:rsidR="00F4015B">
        <w:rPr>
          <w:rFonts w:ascii="Arial" w:hAnsi="Arial"/>
          <w:bCs/>
        </w:rPr>
        <w:t xml:space="preserve">Acceptance of </w:t>
      </w:r>
      <w:r w:rsidR="003B3248" w:rsidRPr="00B7073A">
        <w:rPr>
          <w:rFonts w:ascii="Arial" w:hAnsi="Arial"/>
        </w:rPr>
        <w:t xml:space="preserve">City </w:t>
      </w:r>
      <w:r w:rsidR="003B3248">
        <w:rPr>
          <w:rFonts w:ascii="Arial" w:hAnsi="Arial"/>
        </w:rPr>
        <w:t>o</w:t>
      </w:r>
      <w:r w:rsidR="003B3248" w:rsidRPr="00B7073A">
        <w:rPr>
          <w:rFonts w:ascii="Arial" w:hAnsi="Arial"/>
        </w:rPr>
        <w:t>f Rayne</w:t>
      </w:r>
      <w:r w:rsidR="00F4015B">
        <w:rPr>
          <w:rFonts w:ascii="Arial" w:hAnsi="Arial"/>
        </w:rPr>
        <w:t xml:space="preserve"> </w:t>
      </w:r>
      <w:r w:rsidR="003B3248" w:rsidRPr="00B7073A">
        <w:rPr>
          <w:rFonts w:ascii="Arial" w:hAnsi="Arial"/>
        </w:rPr>
        <w:t>Financial</w:t>
      </w:r>
      <w:r w:rsidR="00257D64">
        <w:rPr>
          <w:rFonts w:ascii="Arial" w:hAnsi="Arial"/>
        </w:rPr>
        <w:t>s</w:t>
      </w:r>
      <w:r w:rsidR="00677AED">
        <w:rPr>
          <w:rFonts w:ascii="Arial" w:hAnsi="Arial"/>
        </w:rPr>
        <w:t xml:space="preserve"> which include budget to actual comparisons on the major funds.</w:t>
      </w:r>
    </w:p>
    <w:p w14:paraId="3A640819" w14:textId="660309C2" w:rsidR="002D48CF" w:rsidRDefault="004065F2" w:rsidP="004065F2">
      <w:pPr>
        <w:ind w:left="2160" w:hanging="72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B  -</w:t>
      </w:r>
      <w:r>
        <w:rPr>
          <w:rFonts w:ascii="Arial" w:hAnsi="Arial"/>
          <w:b/>
        </w:rPr>
        <w:tab/>
      </w:r>
      <w:bookmarkStart w:id="2" w:name="_Hlk29458222"/>
      <w:r w:rsidR="00127301" w:rsidRPr="00127301">
        <w:rPr>
          <w:rFonts w:ascii="Arial" w:hAnsi="Arial"/>
          <w:bCs/>
        </w:rPr>
        <w:t>Rayne</w:t>
      </w:r>
      <w:r w:rsidR="00127301">
        <w:rPr>
          <w:rFonts w:ascii="Arial" w:hAnsi="Arial"/>
          <w:b/>
        </w:rPr>
        <w:t xml:space="preserve"> </w:t>
      </w:r>
      <w:r w:rsidR="00127301" w:rsidRPr="00127301">
        <w:rPr>
          <w:rFonts w:ascii="Arial" w:hAnsi="Arial"/>
          <w:bCs/>
        </w:rPr>
        <w:t>Hist</w:t>
      </w:r>
      <w:r w:rsidR="00127301">
        <w:rPr>
          <w:rFonts w:ascii="Arial" w:hAnsi="Arial"/>
          <w:bCs/>
        </w:rPr>
        <w:t>orical District Commission present</w:t>
      </w:r>
      <w:r w:rsidR="00250E89">
        <w:rPr>
          <w:rFonts w:ascii="Arial" w:hAnsi="Arial"/>
          <w:bCs/>
        </w:rPr>
        <w:t>ation</w:t>
      </w:r>
      <w:r w:rsidR="00C53258">
        <w:rPr>
          <w:rFonts w:ascii="Arial" w:hAnsi="Arial"/>
          <w:bCs/>
        </w:rPr>
        <w:t xml:space="preserve"> by Claire Dore</w:t>
      </w:r>
      <w:r w:rsidR="00250E89">
        <w:rPr>
          <w:rFonts w:ascii="Arial" w:hAnsi="Arial"/>
          <w:bCs/>
        </w:rPr>
        <w:t>.</w:t>
      </w:r>
    </w:p>
    <w:p w14:paraId="5286D987" w14:textId="258A986C" w:rsidR="00683CBD" w:rsidRDefault="00683CBD" w:rsidP="004065F2">
      <w:pPr>
        <w:ind w:left="2160" w:hanging="72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C  -</w:t>
      </w:r>
      <w:r>
        <w:rPr>
          <w:rFonts w:ascii="Arial" w:hAnsi="Arial"/>
          <w:bCs/>
        </w:rPr>
        <w:tab/>
        <w:t xml:space="preserve">Consider a Street Drive for Rayne East Side Boxing Gym </w:t>
      </w:r>
      <w:r w:rsidR="00764078">
        <w:rPr>
          <w:rFonts w:ascii="Arial" w:hAnsi="Arial"/>
          <w:bCs/>
        </w:rPr>
        <w:t xml:space="preserve">to be held on Saturday, February 19, </w:t>
      </w:r>
      <w:proofErr w:type="gramStart"/>
      <w:r w:rsidR="00764078">
        <w:rPr>
          <w:rFonts w:ascii="Arial" w:hAnsi="Arial"/>
          <w:bCs/>
        </w:rPr>
        <w:t>2022</w:t>
      </w:r>
      <w:proofErr w:type="gramEnd"/>
      <w:r w:rsidR="00764078">
        <w:rPr>
          <w:rFonts w:ascii="Arial" w:hAnsi="Arial"/>
          <w:bCs/>
        </w:rPr>
        <w:t xml:space="preserve"> from 8 am – 2 pm on Highway 90/Texas Ave. and Highway 90/Highway 35.</w:t>
      </w:r>
      <w:r w:rsidR="00FB38EE">
        <w:rPr>
          <w:rFonts w:ascii="Arial" w:hAnsi="Arial"/>
          <w:bCs/>
        </w:rPr>
        <w:t xml:space="preserve"> </w:t>
      </w:r>
    </w:p>
    <w:p w14:paraId="51063C47" w14:textId="6075D358" w:rsidR="00107DF4" w:rsidRDefault="00107DF4" w:rsidP="004065F2">
      <w:pPr>
        <w:ind w:left="2160" w:hanging="72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D  -</w:t>
      </w:r>
      <w:r>
        <w:rPr>
          <w:rFonts w:ascii="Arial" w:hAnsi="Arial"/>
          <w:b/>
        </w:rPr>
        <w:tab/>
      </w:r>
      <w:bookmarkStart w:id="3" w:name="_Hlk95465107"/>
      <w:bookmarkStart w:id="4" w:name="_Hlk95465189"/>
      <w:r w:rsidRPr="00107DF4">
        <w:rPr>
          <w:rFonts w:ascii="Arial" w:hAnsi="Arial"/>
          <w:bCs/>
        </w:rPr>
        <w:t>Consider</w:t>
      </w:r>
      <w:r>
        <w:rPr>
          <w:rFonts w:ascii="Arial" w:hAnsi="Arial"/>
          <w:bCs/>
        </w:rPr>
        <w:t xml:space="preserve"> a request by </w:t>
      </w:r>
      <w:proofErr w:type="spellStart"/>
      <w:r>
        <w:rPr>
          <w:rFonts w:ascii="Arial" w:hAnsi="Arial"/>
          <w:bCs/>
        </w:rPr>
        <w:t>Ludy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Bellard</w:t>
      </w:r>
      <w:proofErr w:type="spellEnd"/>
      <w:r>
        <w:rPr>
          <w:rFonts w:ascii="Arial" w:hAnsi="Arial"/>
          <w:bCs/>
        </w:rPr>
        <w:t xml:space="preserve"> and the Krewe of Kings and Queens Extraordinaire to host their fifth annual parade and celebration at the Rayne Frog Festival Pavilion to be co-sponsored by the City of Rayne</w:t>
      </w:r>
      <w:r w:rsidR="001A4A53">
        <w:rPr>
          <w:rFonts w:ascii="Arial" w:hAnsi="Arial"/>
          <w:bCs/>
        </w:rPr>
        <w:t xml:space="preserve"> to begin at the Civic Center to Lyman Ave turn onto Harrop, then turn onto The Boulevard and end at Police Station and celebration to follow at the Frog Festival Pavilion</w:t>
      </w:r>
      <w:bookmarkEnd w:id="3"/>
      <w:r w:rsidR="001C0532">
        <w:rPr>
          <w:rFonts w:ascii="Arial" w:hAnsi="Arial"/>
          <w:bCs/>
        </w:rPr>
        <w:t xml:space="preserve"> to be held on March 1, </w:t>
      </w:r>
      <w:proofErr w:type="gramStart"/>
      <w:r w:rsidR="001C0532">
        <w:rPr>
          <w:rFonts w:ascii="Arial" w:hAnsi="Arial"/>
          <w:bCs/>
        </w:rPr>
        <w:t>2022</w:t>
      </w:r>
      <w:proofErr w:type="gramEnd"/>
      <w:r w:rsidR="001C0532">
        <w:rPr>
          <w:rFonts w:ascii="Arial" w:hAnsi="Arial"/>
          <w:bCs/>
        </w:rPr>
        <w:t xml:space="preserve"> beginning at 2 p.m.</w:t>
      </w:r>
      <w:bookmarkEnd w:id="4"/>
    </w:p>
    <w:p w14:paraId="503AAE55" w14:textId="0CBB5D06" w:rsidR="00FB38EE" w:rsidRDefault="00107DF4" w:rsidP="00FB38EE">
      <w:pPr>
        <w:ind w:left="2160" w:hanging="720"/>
        <w:rPr>
          <w:rFonts w:ascii="Arial" w:hAnsi="Arial"/>
          <w:bCs/>
        </w:rPr>
      </w:pPr>
      <w:r>
        <w:rPr>
          <w:rFonts w:ascii="Arial" w:hAnsi="Arial"/>
          <w:b/>
        </w:rPr>
        <w:t>E</w:t>
      </w:r>
      <w:r w:rsidR="00FB38EE">
        <w:rPr>
          <w:rFonts w:ascii="Arial" w:hAnsi="Arial"/>
          <w:b/>
        </w:rPr>
        <w:t xml:space="preserve">  -</w:t>
      </w:r>
      <w:r w:rsidR="00FB38EE">
        <w:rPr>
          <w:rFonts w:ascii="Arial" w:hAnsi="Arial"/>
          <w:bCs/>
        </w:rPr>
        <w:tab/>
        <w:t>Consider a request by City Hall to declare following items as surplus:</w:t>
      </w:r>
    </w:p>
    <w:p w14:paraId="52130481" w14:textId="16CB75DE" w:rsidR="00FB38EE" w:rsidRPr="00AD005F" w:rsidRDefault="00FB38EE" w:rsidP="00FB38EE">
      <w:pPr>
        <w:ind w:left="2160" w:hanging="720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  <w:r w:rsidRPr="00AD005F">
        <w:rPr>
          <w:rFonts w:ascii="Arial" w:hAnsi="Arial" w:cs="Arial"/>
          <w:b/>
        </w:rPr>
        <w:t>MAKE</w:t>
      </w:r>
      <w:r w:rsidRPr="00AD005F">
        <w:rPr>
          <w:rFonts w:ascii="Arial" w:hAnsi="Arial" w:cs="Arial"/>
          <w:b/>
        </w:rPr>
        <w:tab/>
      </w:r>
      <w:r w:rsidRPr="00AD005F">
        <w:rPr>
          <w:rFonts w:ascii="Arial" w:hAnsi="Arial" w:cs="Arial"/>
          <w:b/>
        </w:rPr>
        <w:tab/>
      </w:r>
      <w:r w:rsidRPr="00AD005F">
        <w:rPr>
          <w:rFonts w:ascii="Arial" w:hAnsi="Arial" w:cs="Arial"/>
          <w:b/>
        </w:rPr>
        <w:tab/>
      </w:r>
      <w:r w:rsidRPr="00AD005F">
        <w:rPr>
          <w:rFonts w:ascii="Arial" w:hAnsi="Arial" w:cs="Arial"/>
          <w:b/>
        </w:rPr>
        <w:tab/>
        <w:t>MODEL</w:t>
      </w:r>
      <w:r w:rsidRPr="00AD005F">
        <w:rPr>
          <w:rFonts w:ascii="Arial" w:hAnsi="Arial" w:cs="Arial"/>
          <w:b/>
        </w:rPr>
        <w:tab/>
      </w:r>
      <w:r w:rsidRPr="00AD005F">
        <w:rPr>
          <w:rFonts w:ascii="Arial" w:hAnsi="Arial" w:cs="Arial"/>
          <w:b/>
        </w:rPr>
        <w:tab/>
      </w:r>
      <w:r w:rsidRPr="00AD005F">
        <w:rPr>
          <w:rFonts w:ascii="Arial" w:hAnsi="Arial" w:cs="Arial"/>
          <w:b/>
        </w:rPr>
        <w:tab/>
        <w:t>VIN/ SN NUMBER</w:t>
      </w:r>
    </w:p>
    <w:p w14:paraId="3EA09C69" w14:textId="778184CB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Lenovo Keyboard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SK-8825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01253877</w:t>
      </w:r>
    </w:p>
    <w:p w14:paraId="329D2FED" w14:textId="1E6C4715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Lenovo Keyboard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SK-8821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06845472</w:t>
      </w:r>
    </w:p>
    <w:p w14:paraId="53447163" w14:textId="19688F9A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OWIK Mark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Stamp Ever (Date Stamp)</w:t>
      </w:r>
      <w:r w:rsidRPr="00FB38EE">
        <w:rPr>
          <w:rFonts w:ascii="Arial" w:hAnsi="Arial" w:cs="Arial"/>
          <w:bCs/>
        </w:rPr>
        <w:tab/>
        <w:t>N/A</w:t>
      </w:r>
    </w:p>
    <w:p w14:paraId="5858D181" w14:textId="4B09E822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 w:rsidRPr="00FB38EE">
        <w:rPr>
          <w:rFonts w:ascii="Arial" w:hAnsi="Arial" w:cs="Arial"/>
          <w:bCs/>
        </w:rPr>
        <w:t>Intertek Heater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LH- 812</w:t>
      </w:r>
      <w:r w:rsidR="002C6128">
        <w:rPr>
          <w:rFonts w:ascii="Arial" w:hAnsi="Arial" w:cs="Arial"/>
          <w:bCs/>
        </w:rPr>
        <w:tab/>
      </w:r>
      <w:r w:rsidR="002C6128">
        <w:rPr>
          <w:rFonts w:ascii="Arial" w:hAnsi="Arial" w:cs="Arial"/>
          <w:bCs/>
        </w:rPr>
        <w:tab/>
      </w:r>
      <w:r w:rsidR="002C6128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626A1ED9" w14:textId="5D485285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Lenovo Mouse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MOEUUO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44Z5896</w:t>
      </w:r>
    </w:p>
    <w:p w14:paraId="1C2E54A2" w14:textId="247974A5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Lenovo Mouse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MOEUUO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44Z6259</w:t>
      </w:r>
    </w:p>
    <w:p w14:paraId="3871909C" w14:textId="6202CF19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Swingline Stapler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211XX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77C58EA1" w14:textId="4579A157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Keyboard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</w:t>
      </w:r>
      <w:r w:rsidRPr="00FB38EE">
        <w:rPr>
          <w:rFonts w:ascii="Arial" w:hAnsi="Arial" w:cs="Arial"/>
          <w:bCs/>
        </w:rPr>
        <w:t>DKUSB1POCA</w:t>
      </w:r>
      <w:r w:rsidRPr="00FB38EE">
        <w:rPr>
          <w:rFonts w:ascii="Arial" w:hAnsi="Arial" w:cs="Arial"/>
          <w:bCs/>
        </w:rPr>
        <w:tab/>
        <w:t>8</w:t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238195BK700</w:t>
      </w:r>
    </w:p>
    <w:p w14:paraId="70FDAE25" w14:textId="59D6D0B0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Keyboard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</w:t>
      </w:r>
      <w:r w:rsidRPr="00FB38EE">
        <w:rPr>
          <w:rFonts w:ascii="Arial" w:hAnsi="Arial" w:cs="Arial"/>
          <w:bCs/>
        </w:rPr>
        <w:t>DKUSB1POCA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82381736K700</w:t>
      </w:r>
    </w:p>
    <w:p w14:paraId="4F0EC4CA" w14:textId="2110C6DB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Mouse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</w:t>
      </w:r>
      <w:r w:rsidRPr="00FB38EE">
        <w:rPr>
          <w:rFonts w:ascii="Arial" w:hAnsi="Arial" w:cs="Arial"/>
          <w:bCs/>
        </w:rPr>
        <w:t>DC11211OK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827023D3K800</w:t>
      </w:r>
    </w:p>
    <w:p w14:paraId="04A06343" w14:textId="243AE41D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Dell Mouse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Pr="00FB38EE">
        <w:rPr>
          <w:rFonts w:ascii="Arial" w:hAnsi="Arial" w:cs="Arial"/>
          <w:bCs/>
        </w:rPr>
        <w:t>KM632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180CA7B5" w14:textId="45C00771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Cord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Pr="00FB38EE">
        <w:rPr>
          <w:rFonts w:ascii="Arial" w:hAnsi="Arial" w:cs="Arial"/>
          <w:bCs/>
        </w:rPr>
        <w:t>N/A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5KL2H06511HL6XFGO</w:t>
      </w:r>
    </w:p>
    <w:p w14:paraId="388A7E3B" w14:textId="1FA237E0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Cord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Pr="00FB38EE">
        <w:rPr>
          <w:rFonts w:ascii="Arial" w:hAnsi="Arial" w:cs="Arial"/>
          <w:bCs/>
        </w:rPr>
        <w:t>N/A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5KL2H06511HL6XFGG</w:t>
      </w:r>
    </w:p>
    <w:p w14:paraId="34196F1B" w14:textId="13670DB7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Epson Receipt Printer</w:t>
      </w:r>
      <w:r>
        <w:rPr>
          <w:rFonts w:ascii="Arial" w:hAnsi="Arial" w:cs="Arial"/>
          <w:bCs/>
        </w:rPr>
        <w:t xml:space="preserve">    </w:t>
      </w:r>
      <w:r w:rsidRPr="00FB38EE">
        <w:rPr>
          <w:rFonts w:ascii="Arial" w:hAnsi="Arial" w:cs="Arial"/>
          <w:bCs/>
        </w:rPr>
        <w:t>M146A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EZWG001368</w:t>
      </w:r>
    </w:p>
    <w:p w14:paraId="4EC83833" w14:textId="1287A76F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Keyboard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</w:t>
      </w:r>
      <w:r w:rsidRPr="00FB38EE">
        <w:rPr>
          <w:rFonts w:ascii="Arial" w:hAnsi="Arial" w:cs="Arial"/>
          <w:bCs/>
        </w:rPr>
        <w:t>DKUSB1POCA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82381961K700</w:t>
      </w:r>
    </w:p>
    <w:p w14:paraId="7220CAC0" w14:textId="3491A516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Keyboard</w:t>
      </w:r>
      <w:r>
        <w:rPr>
          <w:rFonts w:ascii="Arial" w:hAnsi="Arial" w:cs="Arial"/>
          <w:bCs/>
        </w:rPr>
        <w:t xml:space="preserve">               </w:t>
      </w:r>
      <w:r w:rsidRPr="00FB38EE">
        <w:rPr>
          <w:rFonts w:ascii="Arial" w:hAnsi="Arial" w:cs="Arial"/>
          <w:bCs/>
        </w:rPr>
        <w:t>DKUSB1POCA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8238177DK700</w:t>
      </w:r>
    </w:p>
    <w:p w14:paraId="6F0F19DD" w14:textId="76A9D9AB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Keyboard</w:t>
      </w:r>
      <w:r>
        <w:rPr>
          <w:rFonts w:ascii="Arial" w:hAnsi="Arial" w:cs="Arial"/>
          <w:bCs/>
        </w:rPr>
        <w:t xml:space="preserve">               </w:t>
      </w:r>
      <w:r w:rsidRPr="00FB38EE">
        <w:rPr>
          <w:rFonts w:ascii="Arial" w:hAnsi="Arial" w:cs="Arial"/>
          <w:bCs/>
        </w:rPr>
        <w:t>DKUSB1POCA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82980C81K700</w:t>
      </w:r>
    </w:p>
    <w:p w14:paraId="316025B4" w14:textId="6D106669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(2) Revision High Speed Cable</w:t>
      </w:r>
      <w:r w:rsidRPr="00FB38EE">
        <w:rPr>
          <w:rFonts w:ascii="Arial" w:hAnsi="Arial" w:cs="Arial"/>
          <w:bCs/>
        </w:rPr>
        <w:tab/>
        <w:t>2.0</w:t>
      </w:r>
      <w:r w:rsidRPr="00FB38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28AWG</w:t>
      </w:r>
    </w:p>
    <w:p w14:paraId="50932BF4" w14:textId="0377F9D5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Pr="00FB38EE">
        <w:rPr>
          <w:rFonts w:ascii="Arial" w:hAnsi="Arial" w:cs="Arial"/>
          <w:bCs/>
        </w:rPr>
        <w:t>Eltop</w:t>
      </w:r>
      <w:proofErr w:type="spellEnd"/>
      <w:r w:rsidRPr="00FB38EE">
        <w:rPr>
          <w:rFonts w:ascii="Arial" w:hAnsi="Arial" w:cs="Arial"/>
          <w:bCs/>
        </w:rPr>
        <w:t xml:space="preserve"> USB Cable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E200534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24AWGX2C</w:t>
      </w:r>
    </w:p>
    <w:p w14:paraId="390A0702" w14:textId="1EDC79EF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Dell Wired Keyboard</w:t>
      </w:r>
      <w:r w:rsidR="00412D17">
        <w:rPr>
          <w:rFonts w:ascii="Arial" w:hAnsi="Arial" w:cs="Arial"/>
          <w:bCs/>
        </w:rPr>
        <w:t xml:space="preserve">     </w:t>
      </w:r>
      <w:r w:rsidRPr="00FB38EE">
        <w:rPr>
          <w:rFonts w:ascii="Arial" w:hAnsi="Arial" w:cs="Arial"/>
          <w:bCs/>
        </w:rPr>
        <w:t>OF8M3Y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CN-OF8M3Y-71581</w:t>
      </w:r>
    </w:p>
    <w:p w14:paraId="50BBA99F" w14:textId="12DB17A9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Dell Wired Mouse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N889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CN-011D3V-71581-1EBV</w:t>
      </w:r>
    </w:p>
    <w:p w14:paraId="01DA4574" w14:textId="4758D004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Dell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Inspiron 620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25985710765</w:t>
      </w:r>
    </w:p>
    <w:p w14:paraId="2DA719CE" w14:textId="54F429EC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Lenovo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DVD Player w/ wire D7U</w:t>
      </w:r>
      <w:r w:rsidR="00412D17">
        <w:rPr>
          <w:rFonts w:ascii="Arial" w:hAnsi="Arial" w:cs="Arial"/>
          <w:bCs/>
        </w:rPr>
        <w:t xml:space="preserve">  </w:t>
      </w:r>
      <w:r w:rsidRPr="00FB38EE">
        <w:rPr>
          <w:rFonts w:ascii="Arial" w:hAnsi="Arial" w:cs="Arial"/>
          <w:bCs/>
        </w:rPr>
        <w:t>MJGG020</w:t>
      </w:r>
    </w:p>
    <w:p w14:paraId="7E95C32F" w14:textId="7376479F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Dell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D15M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526DE0A1" w14:textId="6E89BE2E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Dell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G0DRRL1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5C4F5262" w14:textId="60364C51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Lenovo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AGU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6A1867E5" w14:textId="2A157C78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(2) Computer Tray</w:t>
      </w:r>
      <w:r w:rsidR="00412D17">
        <w:rPr>
          <w:rFonts w:ascii="Arial" w:hAnsi="Arial" w:cs="Arial"/>
          <w:bCs/>
        </w:rPr>
        <w:t xml:space="preserve">         </w:t>
      </w:r>
      <w:r w:rsidRPr="00FB38EE">
        <w:rPr>
          <w:rFonts w:ascii="Arial" w:hAnsi="Arial" w:cs="Arial"/>
          <w:bCs/>
        </w:rPr>
        <w:t>N/A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4556A46B" w14:textId="6AC1A7B5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(4) Cords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 xml:space="preserve">White/Blue 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5KL2H06511H6XFCE</w:t>
      </w:r>
    </w:p>
    <w:p w14:paraId="27EE69C0" w14:textId="415B6FAA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Cord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LL84201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005BAC2B" w14:textId="047FD0F7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Cord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           </w:t>
      </w:r>
      <w:r w:rsidRPr="00FB38EE">
        <w:rPr>
          <w:rFonts w:ascii="Arial" w:hAnsi="Arial" w:cs="Arial"/>
          <w:bCs/>
        </w:rPr>
        <w:t>E301899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57E890B0" w14:textId="5AC51A9F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Lenovo Mouse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M028UOL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4425103</w:t>
      </w:r>
    </w:p>
    <w:p w14:paraId="10038A15" w14:textId="0D2492B1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Mouse w/ Cord</w:t>
      </w:r>
      <w:r w:rsidR="00412D17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ME2115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D132ME21158310137C9600</w:t>
      </w:r>
    </w:p>
    <w:p w14:paraId="72D4F6D5" w14:textId="7BA7596D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Acer Mouse w/Cord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ME2115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D132ME211582401E169600</w:t>
      </w:r>
    </w:p>
    <w:p w14:paraId="6F0E33D9" w14:textId="0A0465F5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AC Adapter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EDF050015A1BB</w:t>
      </w:r>
      <w:r w:rsidRPr="00FB38EE">
        <w:rPr>
          <w:rFonts w:ascii="Arial" w:hAnsi="Arial" w:cs="Arial"/>
          <w:bCs/>
        </w:rPr>
        <w:tab/>
        <w:t>N/A</w:t>
      </w:r>
    </w:p>
    <w:p w14:paraId="0EE81062" w14:textId="0EECDB78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52A0F" w:rsidRPr="00FB38EE">
        <w:rPr>
          <w:rFonts w:ascii="Arial" w:hAnsi="Arial" w:cs="Arial"/>
          <w:bCs/>
        </w:rPr>
        <w:t>At Links</w:t>
      </w:r>
      <w:r w:rsidRPr="00FB38EE">
        <w:rPr>
          <w:rFonts w:ascii="Arial" w:hAnsi="Arial" w:cs="Arial"/>
          <w:bCs/>
        </w:rPr>
        <w:t xml:space="preserve"> USA Cord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5-248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77C93F83" w14:textId="12DD1BDB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Pr="00FB38EE">
        <w:rPr>
          <w:rFonts w:ascii="Arial" w:hAnsi="Arial" w:cs="Arial"/>
          <w:bCs/>
        </w:rPr>
        <w:t>Steelmaster</w:t>
      </w:r>
      <w:proofErr w:type="spellEnd"/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Gray Money Box</w:t>
      </w:r>
      <w:r w:rsidRPr="00FB38EE">
        <w:rPr>
          <w:rFonts w:ascii="Arial" w:hAnsi="Arial" w:cs="Arial"/>
          <w:bCs/>
        </w:rPr>
        <w:tab/>
        <w:t>N/A</w:t>
      </w:r>
    </w:p>
    <w:p w14:paraId="7E968277" w14:textId="37388C33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HP Ink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950 Black Office Jet</w:t>
      </w:r>
      <w:r w:rsidRPr="00FB38EE">
        <w:rPr>
          <w:rFonts w:ascii="Arial" w:hAnsi="Arial" w:cs="Arial"/>
          <w:bCs/>
        </w:rPr>
        <w:tab/>
        <w:t>N/A</w:t>
      </w:r>
    </w:p>
    <w:p w14:paraId="6F18156D" w14:textId="30F805AD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HP Ink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88 Magenta/Cyan</w:t>
      </w:r>
      <w:r w:rsidRPr="00FB38EE">
        <w:rPr>
          <w:rFonts w:ascii="Arial" w:hAnsi="Arial" w:cs="Arial"/>
          <w:bCs/>
        </w:rPr>
        <w:tab/>
        <w:t>N/A</w:t>
      </w:r>
    </w:p>
    <w:p w14:paraId="09FADCBB" w14:textId="35AA382A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HP Invent Ink</w:t>
      </w:r>
      <w:r w:rsidRPr="00FB38EE">
        <w:rPr>
          <w:rFonts w:ascii="Arial" w:hAnsi="Arial" w:cs="Arial"/>
          <w:bCs/>
        </w:rPr>
        <w:tab/>
        <w:t>56 Black and 57 Tri Color</w:t>
      </w:r>
      <w:r w:rsidRPr="00FB38EE">
        <w:rPr>
          <w:rFonts w:ascii="Arial" w:hAnsi="Arial" w:cs="Arial"/>
          <w:bCs/>
        </w:rPr>
        <w:tab/>
        <w:t>N/A</w:t>
      </w:r>
    </w:p>
    <w:p w14:paraId="77F29539" w14:textId="68FD4F21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Paper- 2 Part (5 ½ boxes)</w:t>
      </w:r>
      <w:r w:rsidRPr="00FB38EE">
        <w:rPr>
          <w:rFonts w:ascii="Arial" w:hAnsi="Arial" w:cs="Arial"/>
          <w:bCs/>
        </w:rPr>
        <w:tab/>
        <w:t>9.5X11- Blank forms</w:t>
      </w:r>
    </w:p>
    <w:p w14:paraId="30539AC1" w14:textId="3E3DBF8E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Coby Headphones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CV- 230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12649916" w14:textId="1D40D34C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 xml:space="preserve">Fellowes </w:t>
      </w:r>
      <w:r w:rsidRPr="00FB38EE">
        <w:rPr>
          <w:rFonts w:ascii="Arial" w:hAnsi="Arial" w:cs="Arial"/>
          <w:bCs/>
        </w:rPr>
        <w:tab/>
      </w:r>
      <w:r w:rsidR="00412D17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Floppy Disk Holder</w:t>
      </w:r>
      <w:r w:rsidRPr="00FB38EE">
        <w:rPr>
          <w:rFonts w:ascii="Arial" w:hAnsi="Arial" w:cs="Arial"/>
          <w:bCs/>
        </w:rPr>
        <w:tab/>
        <w:t>N/A</w:t>
      </w:r>
    </w:p>
    <w:p w14:paraId="38519298" w14:textId="697ECEEE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GE Digital Messaging System</w:t>
      </w:r>
      <w:r w:rsidRPr="00FB38EE">
        <w:rPr>
          <w:rFonts w:ascii="Arial" w:hAnsi="Arial" w:cs="Arial"/>
          <w:bCs/>
        </w:rPr>
        <w:tab/>
        <w:t>21501L</w:t>
      </w:r>
      <w:r w:rsidRPr="00FB38EE">
        <w:rPr>
          <w:rFonts w:ascii="Arial" w:hAnsi="Arial" w:cs="Arial"/>
          <w:bCs/>
        </w:rPr>
        <w:tab/>
        <w:t>10428605</w:t>
      </w:r>
    </w:p>
    <w:p w14:paraId="2C71B480" w14:textId="44960D65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HP Ink (2 boxes)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88 XL Yellow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21265FD4" w14:textId="3DDE4487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 xml:space="preserve">HP Ink 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88 XL Cyan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58370CE0" w14:textId="12F7D16D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HP Ink (2 boxes)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 xml:space="preserve">      </w:t>
      </w:r>
      <w:r w:rsidRPr="00FB38EE">
        <w:rPr>
          <w:rFonts w:ascii="Arial" w:hAnsi="Arial" w:cs="Arial"/>
          <w:bCs/>
        </w:rPr>
        <w:t>88 XL Black Ink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52F5C471" w14:textId="7007F2A8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HP Ink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  <w:t xml:space="preserve">      </w:t>
      </w:r>
      <w:r w:rsidRPr="00FB38EE">
        <w:rPr>
          <w:rFonts w:ascii="Arial" w:hAnsi="Arial" w:cs="Arial"/>
          <w:bCs/>
        </w:rPr>
        <w:t>88 XL Magenta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677270BF" w14:textId="33BF26FC" w:rsidR="00FB38EE" w:rsidRPr="00FB38EE" w:rsidRDefault="00FB38EE" w:rsidP="00FB38EE">
      <w:pPr>
        <w:ind w:left="21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Rolodex- Card Sleeves</w:t>
      </w:r>
      <w:r w:rsidR="00552A0F">
        <w:rPr>
          <w:rFonts w:ascii="Arial" w:hAnsi="Arial" w:cs="Arial"/>
          <w:bCs/>
        </w:rPr>
        <w:t xml:space="preserve"> </w:t>
      </w:r>
      <w:r w:rsidRPr="00FB38EE">
        <w:rPr>
          <w:rFonts w:ascii="Arial" w:hAnsi="Arial" w:cs="Arial"/>
          <w:bCs/>
        </w:rPr>
        <w:t>67691</w:t>
      </w:r>
      <w:r w:rsidRPr="00FB38EE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</w:r>
      <w:r w:rsidR="00552A0F">
        <w:rPr>
          <w:rFonts w:ascii="Arial" w:hAnsi="Arial" w:cs="Arial"/>
          <w:bCs/>
        </w:rPr>
        <w:tab/>
      </w:r>
      <w:r w:rsidRPr="00FB38EE">
        <w:rPr>
          <w:rFonts w:ascii="Arial" w:hAnsi="Arial" w:cs="Arial"/>
          <w:bCs/>
        </w:rPr>
        <w:t>N/A</w:t>
      </w:r>
    </w:p>
    <w:p w14:paraId="6830BB69" w14:textId="18469D90" w:rsidR="00FB38EE" w:rsidRPr="00FB38EE" w:rsidRDefault="00FB38EE" w:rsidP="004065F2">
      <w:pPr>
        <w:ind w:left="2160" w:hanging="720"/>
        <w:jc w:val="both"/>
        <w:rPr>
          <w:rFonts w:ascii="Arial" w:hAnsi="Arial" w:cs="Arial"/>
          <w:bCs/>
        </w:rPr>
      </w:pPr>
    </w:p>
    <w:p w14:paraId="1064F8FB" w14:textId="77777777" w:rsidR="002D48CF" w:rsidRDefault="002D48CF" w:rsidP="00B2353A">
      <w:pPr>
        <w:jc w:val="both"/>
        <w:rPr>
          <w:rFonts w:ascii="Arial" w:hAnsi="Arial"/>
          <w:b/>
        </w:rPr>
      </w:pPr>
    </w:p>
    <w:p w14:paraId="7135ADF2" w14:textId="2A977B61" w:rsidR="002B6851" w:rsidRPr="00B2353A" w:rsidRDefault="00B2353A" w:rsidP="00B2353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9.</w:t>
      </w:r>
      <w:r w:rsidR="002B6851" w:rsidRPr="00B2353A">
        <w:rPr>
          <w:rFonts w:ascii="Arial" w:hAnsi="Arial"/>
          <w:b/>
        </w:rPr>
        <w:t xml:space="preserve">  </w:t>
      </w:r>
      <w:r w:rsidR="000C7D85">
        <w:rPr>
          <w:rFonts w:ascii="Arial" w:hAnsi="Arial"/>
          <w:b/>
        </w:rPr>
        <w:t xml:space="preserve">    </w:t>
      </w:r>
      <w:r w:rsidR="00D003D8" w:rsidRPr="00B2353A">
        <w:rPr>
          <w:rFonts w:ascii="Arial" w:hAnsi="Arial"/>
          <w:b/>
        </w:rPr>
        <w:t>PERMIT DEPARTMENT/DEMOLITION PROJECTS:</w:t>
      </w:r>
    </w:p>
    <w:p w14:paraId="35B8EF82" w14:textId="51F17658" w:rsidR="00F65D06" w:rsidRDefault="00242FA9" w:rsidP="004065F2">
      <w:pPr>
        <w:ind w:left="2160" w:hanging="72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  - </w:t>
      </w:r>
      <w:r w:rsidR="009E2668">
        <w:rPr>
          <w:rFonts w:ascii="Arial" w:hAnsi="Arial"/>
          <w:b/>
        </w:rPr>
        <w:tab/>
      </w:r>
      <w:r w:rsidR="004065F2">
        <w:rPr>
          <w:rFonts w:ascii="Arial" w:hAnsi="Arial" w:cs="Arial"/>
        </w:rPr>
        <w:t>None.</w:t>
      </w:r>
    </w:p>
    <w:p w14:paraId="37560182" w14:textId="77777777" w:rsidR="00BD5A52" w:rsidRDefault="00BD5A52" w:rsidP="004065F2">
      <w:pPr>
        <w:ind w:left="2160" w:hanging="720"/>
        <w:jc w:val="both"/>
        <w:rPr>
          <w:rFonts w:ascii="Arial" w:hAnsi="Arial" w:cs="Arial"/>
        </w:rPr>
      </w:pPr>
    </w:p>
    <w:bookmarkEnd w:id="2"/>
    <w:p w14:paraId="34F1D64B" w14:textId="6517A479" w:rsidR="00A02BD6" w:rsidRDefault="00A02BD6" w:rsidP="00B2353A">
      <w:pPr>
        <w:rPr>
          <w:rFonts w:ascii="Arial" w:hAnsi="Arial"/>
          <w:b/>
        </w:rPr>
      </w:pPr>
    </w:p>
    <w:p w14:paraId="570D9BEF" w14:textId="77777777" w:rsidR="00470509" w:rsidRDefault="00470509" w:rsidP="00B2353A">
      <w:pPr>
        <w:rPr>
          <w:rFonts w:ascii="Arial" w:hAnsi="Arial"/>
          <w:b/>
        </w:rPr>
      </w:pPr>
    </w:p>
    <w:p w14:paraId="78E25819" w14:textId="7BA4AB92" w:rsidR="00B04BF6" w:rsidRPr="00CC1BB3" w:rsidRDefault="00B2353A" w:rsidP="00B2353A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10.</w:t>
      </w:r>
      <w:r w:rsidR="002B6851" w:rsidRPr="001407C0">
        <w:rPr>
          <w:rFonts w:ascii="Arial" w:hAnsi="Arial"/>
          <w:b/>
        </w:rPr>
        <w:t xml:space="preserve">    </w:t>
      </w:r>
      <w:r w:rsidR="003B3248">
        <w:rPr>
          <w:rFonts w:ascii="Arial" w:hAnsi="Arial"/>
          <w:b/>
        </w:rPr>
        <w:tab/>
      </w:r>
      <w:r w:rsidR="002B6851" w:rsidRPr="001407C0">
        <w:rPr>
          <w:rFonts w:ascii="Arial" w:hAnsi="Arial"/>
          <w:b/>
        </w:rPr>
        <w:t>POLICE DEPARTMENT/POLICE RESERVES:</w:t>
      </w:r>
    </w:p>
    <w:p w14:paraId="22DAEBAA" w14:textId="43F084A8" w:rsidR="00380E38" w:rsidRDefault="00380E38" w:rsidP="00380E38">
      <w:pPr>
        <w:ind w:left="2160" w:hanging="720"/>
        <w:rPr>
          <w:rFonts w:ascii="Arial" w:hAnsi="Arial"/>
        </w:rPr>
      </w:pPr>
      <w:r>
        <w:rPr>
          <w:rFonts w:ascii="Arial" w:hAnsi="Arial"/>
          <w:b/>
        </w:rPr>
        <w:t>A  -</w:t>
      </w:r>
      <w:r>
        <w:rPr>
          <w:rFonts w:ascii="Arial" w:hAnsi="Arial"/>
          <w:b/>
        </w:rPr>
        <w:tab/>
      </w:r>
      <w:r w:rsidRPr="00E00B2C">
        <w:rPr>
          <w:rFonts w:ascii="Arial" w:hAnsi="Arial"/>
        </w:rPr>
        <w:t xml:space="preserve">Consider the request by Chief Stelly </w:t>
      </w:r>
      <w:r>
        <w:rPr>
          <w:rFonts w:ascii="Arial" w:hAnsi="Arial"/>
        </w:rPr>
        <w:t>to declare the following</w:t>
      </w:r>
      <w:r w:rsidRPr="00E00B2C">
        <w:rPr>
          <w:rFonts w:ascii="Arial" w:hAnsi="Arial"/>
        </w:rPr>
        <w:t xml:space="preserve"> </w:t>
      </w:r>
      <w:r>
        <w:rPr>
          <w:rFonts w:ascii="Arial" w:hAnsi="Arial"/>
        </w:rPr>
        <w:t>vehicles as surplus:</w:t>
      </w:r>
    </w:p>
    <w:p w14:paraId="438F9740" w14:textId="7E5D1A1E" w:rsidR="00380E38" w:rsidRDefault="00380E38" w:rsidP="00380E38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2008 FORD EXPEDITION Vin Number 1FMFK15538LA15869.</w:t>
      </w:r>
    </w:p>
    <w:p w14:paraId="4862EEBB" w14:textId="6F917700" w:rsidR="008F0149" w:rsidRPr="00517E36" w:rsidRDefault="00380E38" w:rsidP="008F0149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2004 DODGE DURANGO Vin Number 1D4HD38N84F</w:t>
      </w:r>
      <w:r w:rsidR="00164A52">
        <w:rPr>
          <w:rFonts w:ascii="Arial" w:hAnsi="Arial"/>
        </w:rPr>
        <w:t>234109.</w:t>
      </w:r>
      <w:bookmarkStart w:id="5" w:name="_Hlk95400220"/>
      <w:r w:rsidR="008F0149" w:rsidRPr="00517E36">
        <w:rPr>
          <w:rFonts w:ascii="Arial" w:hAnsi="Arial"/>
        </w:rPr>
        <w:t xml:space="preserve"> </w:t>
      </w:r>
      <w:bookmarkEnd w:id="5"/>
    </w:p>
    <w:p w14:paraId="0E936C46" w14:textId="77777777" w:rsidR="00147B57" w:rsidRDefault="00147B57" w:rsidP="003B3248">
      <w:pPr>
        <w:rPr>
          <w:rFonts w:ascii="Arial" w:hAnsi="Arial"/>
        </w:rPr>
      </w:pPr>
    </w:p>
    <w:p w14:paraId="5CFD4116" w14:textId="62961CB7" w:rsidR="003B447D" w:rsidRPr="003B3248" w:rsidRDefault="003B3248" w:rsidP="003B3248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11.</w:t>
      </w:r>
      <w:r>
        <w:rPr>
          <w:rFonts w:ascii="Arial" w:hAnsi="Arial"/>
          <w:b/>
          <w:bCs/>
        </w:rPr>
        <w:tab/>
      </w:r>
      <w:r w:rsidR="002B6851" w:rsidRPr="003B3248">
        <w:rPr>
          <w:rFonts w:ascii="Arial" w:hAnsi="Arial"/>
          <w:b/>
        </w:rPr>
        <w:t>CONSIDER LIQUOR PERMIT APPLICATION:</w:t>
      </w:r>
    </w:p>
    <w:p w14:paraId="15B6DEF6" w14:textId="09B7F1A3" w:rsidR="003B3248" w:rsidRDefault="003B447D" w:rsidP="002D0A51">
      <w:pPr>
        <w:ind w:left="2160" w:hanging="720"/>
        <w:rPr>
          <w:rFonts w:ascii="Arial" w:hAnsi="Arial"/>
        </w:rPr>
      </w:pPr>
      <w:r w:rsidRPr="001407C0">
        <w:rPr>
          <w:rFonts w:ascii="Arial" w:hAnsi="Arial"/>
          <w:b/>
        </w:rPr>
        <w:t>A  -</w:t>
      </w:r>
      <w:r w:rsidR="00A3530E">
        <w:rPr>
          <w:rFonts w:ascii="Arial" w:hAnsi="Arial"/>
          <w:b/>
        </w:rPr>
        <w:t xml:space="preserve"> </w:t>
      </w:r>
      <w:r w:rsidR="007D3364">
        <w:rPr>
          <w:rFonts w:ascii="Arial" w:hAnsi="Arial"/>
          <w:b/>
        </w:rPr>
        <w:tab/>
      </w:r>
      <w:r w:rsidR="00A15722">
        <w:rPr>
          <w:rFonts w:ascii="Arial" w:hAnsi="Arial"/>
        </w:rPr>
        <w:t>None.</w:t>
      </w:r>
    </w:p>
    <w:p w14:paraId="2BFFABB6" w14:textId="065CCBDE" w:rsidR="00147B57" w:rsidRDefault="00147B57" w:rsidP="003B3248">
      <w:pPr>
        <w:rPr>
          <w:rFonts w:ascii="Arial" w:hAnsi="Arial"/>
          <w:b/>
          <w:bCs/>
        </w:rPr>
      </w:pPr>
    </w:p>
    <w:p w14:paraId="106B0D35" w14:textId="4B50063F" w:rsidR="003B3248" w:rsidRDefault="003B3248" w:rsidP="003B3248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</w:rPr>
        <w:tab/>
      </w:r>
      <w:r w:rsidRPr="001407C0">
        <w:rPr>
          <w:rFonts w:ascii="Arial" w:hAnsi="Arial"/>
          <w:b/>
        </w:rPr>
        <w:t>WRITTEN COMMUNICATIONS:</w:t>
      </w:r>
    </w:p>
    <w:p w14:paraId="0BFCA09F" w14:textId="7BA3F4BB" w:rsidR="003B3248" w:rsidRPr="005766B8" w:rsidRDefault="003B3248" w:rsidP="005766B8">
      <w:pPr>
        <w:ind w:left="2160" w:hanging="720"/>
        <w:jc w:val="both"/>
        <w:rPr>
          <w:rFonts w:ascii="Arial" w:hAnsi="Arial"/>
        </w:rPr>
      </w:pPr>
      <w:r>
        <w:rPr>
          <w:rFonts w:ascii="Arial" w:hAnsi="Arial"/>
          <w:b/>
        </w:rPr>
        <w:t>A  -</w:t>
      </w:r>
      <w:r>
        <w:rPr>
          <w:rFonts w:ascii="Arial" w:hAnsi="Arial"/>
          <w:b/>
        </w:rPr>
        <w:tab/>
      </w:r>
      <w:r w:rsidR="00FB5B21">
        <w:rPr>
          <w:rFonts w:ascii="Arial" w:hAnsi="Arial"/>
          <w:bCs/>
        </w:rPr>
        <w:t>None.</w:t>
      </w:r>
    </w:p>
    <w:p w14:paraId="7B1CE9E5" w14:textId="77777777" w:rsidR="00526DB8" w:rsidRPr="003B3248" w:rsidRDefault="00526DB8" w:rsidP="003B3248">
      <w:pPr>
        <w:rPr>
          <w:rFonts w:ascii="Arial" w:hAnsi="Arial"/>
          <w:b/>
          <w:bCs/>
        </w:rPr>
      </w:pPr>
    </w:p>
    <w:p w14:paraId="61A2BDD7" w14:textId="02DE5082" w:rsidR="002B6851" w:rsidRPr="001407C0" w:rsidRDefault="003B3248" w:rsidP="003B3248">
      <w:pPr>
        <w:rPr>
          <w:rFonts w:ascii="Arial" w:hAnsi="Arial"/>
          <w:b/>
        </w:rPr>
      </w:pPr>
      <w:bookmarkStart w:id="6" w:name="_Hlk68771511"/>
      <w:r>
        <w:rPr>
          <w:rFonts w:ascii="Arial" w:hAnsi="Arial"/>
          <w:b/>
        </w:rPr>
        <w:t>13.</w:t>
      </w:r>
      <w:r>
        <w:rPr>
          <w:rFonts w:ascii="Arial" w:hAnsi="Arial"/>
          <w:b/>
        </w:rPr>
        <w:tab/>
      </w:r>
      <w:r w:rsidR="002B6851" w:rsidRPr="001407C0">
        <w:rPr>
          <w:rFonts w:ascii="Arial" w:hAnsi="Arial"/>
          <w:b/>
        </w:rPr>
        <w:t>REPORTS:</w:t>
      </w:r>
    </w:p>
    <w:p w14:paraId="69052A13" w14:textId="738CFAA5" w:rsidR="00E47AB3" w:rsidRDefault="002B6851" w:rsidP="00E47AB3">
      <w:pPr>
        <w:ind w:left="720" w:firstLine="720"/>
        <w:rPr>
          <w:rFonts w:ascii="Arial" w:hAnsi="Arial"/>
        </w:rPr>
      </w:pPr>
      <w:r w:rsidRPr="001407C0">
        <w:rPr>
          <w:rFonts w:ascii="Arial" w:hAnsi="Arial"/>
          <w:b/>
        </w:rPr>
        <w:t>A</w:t>
      </w:r>
      <w:r w:rsidR="005E3E69">
        <w:rPr>
          <w:rFonts w:ascii="Arial" w:hAnsi="Arial"/>
          <w:b/>
        </w:rPr>
        <w:t xml:space="preserve"> </w:t>
      </w:r>
      <w:r w:rsidRPr="001407C0">
        <w:rPr>
          <w:rFonts w:ascii="Arial" w:hAnsi="Arial"/>
          <w:b/>
        </w:rPr>
        <w:t xml:space="preserve"> -</w:t>
      </w:r>
      <w:r w:rsidRPr="001407C0">
        <w:rPr>
          <w:rFonts w:ascii="Arial" w:hAnsi="Arial"/>
          <w:b/>
        </w:rPr>
        <w:tab/>
      </w:r>
      <w:r w:rsidRPr="001407C0">
        <w:rPr>
          <w:rFonts w:ascii="Arial" w:hAnsi="Arial"/>
        </w:rPr>
        <w:t>Engineers</w:t>
      </w:r>
      <w:r w:rsidR="00831975">
        <w:rPr>
          <w:rFonts w:ascii="Arial" w:hAnsi="Arial"/>
        </w:rPr>
        <w:t xml:space="preserve"> Report</w:t>
      </w:r>
      <w:r w:rsidR="008907BC">
        <w:rPr>
          <w:rFonts w:ascii="Arial" w:hAnsi="Arial"/>
        </w:rPr>
        <w:t xml:space="preserve"> – Presented by Tim Mader</w:t>
      </w:r>
      <w:bookmarkEnd w:id="6"/>
      <w:r w:rsidR="00A0631C">
        <w:rPr>
          <w:rFonts w:ascii="Arial" w:hAnsi="Arial"/>
        </w:rPr>
        <w:t>.</w:t>
      </w:r>
    </w:p>
    <w:p w14:paraId="41C13930" w14:textId="6BDF1A69" w:rsidR="0083537D" w:rsidRPr="0048517A" w:rsidRDefault="00E47AB3" w:rsidP="00E47AB3">
      <w:pPr>
        <w:ind w:left="720" w:firstLine="720"/>
        <w:rPr>
          <w:rFonts w:ascii="Arial" w:hAnsi="Arial"/>
        </w:rPr>
      </w:pPr>
      <w:r>
        <w:rPr>
          <w:rFonts w:ascii="Arial" w:hAnsi="Arial"/>
          <w:b/>
        </w:rPr>
        <w:t>B</w:t>
      </w:r>
      <w:r w:rsidR="002B6851" w:rsidRPr="001407C0">
        <w:rPr>
          <w:rFonts w:ascii="Arial" w:hAnsi="Arial"/>
          <w:b/>
        </w:rPr>
        <w:t xml:space="preserve"> </w:t>
      </w:r>
      <w:r w:rsidR="005E3E69">
        <w:rPr>
          <w:rFonts w:ascii="Arial" w:hAnsi="Arial"/>
          <w:b/>
        </w:rPr>
        <w:t xml:space="preserve"> </w:t>
      </w:r>
      <w:r w:rsidR="002B6851" w:rsidRPr="001407C0">
        <w:rPr>
          <w:rFonts w:ascii="Arial" w:hAnsi="Arial"/>
          <w:b/>
        </w:rPr>
        <w:t xml:space="preserve">- </w:t>
      </w:r>
      <w:r w:rsidR="002B6851" w:rsidRPr="001407C0">
        <w:rPr>
          <w:rFonts w:ascii="Arial" w:hAnsi="Arial"/>
          <w:b/>
        </w:rPr>
        <w:tab/>
      </w:r>
      <w:r w:rsidR="002B6851" w:rsidRPr="001407C0">
        <w:rPr>
          <w:rFonts w:ascii="Arial" w:hAnsi="Arial"/>
        </w:rPr>
        <w:t>Council.</w:t>
      </w:r>
      <w:r w:rsidR="006E5E97">
        <w:rPr>
          <w:rFonts w:ascii="Arial" w:hAnsi="Arial"/>
        </w:rPr>
        <w:t xml:space="preserve"> </w:t>
      </w:r>
      <w:r w:rsidR="0083537D">
        <w:rPr>
          <w:rFonts w:ascii="Arial" w:hAnsi="Arial"/>
          <w:b/>
        </w:rPr>
        <w:tab/>
      </w:r>
      <w:r w:rsidR="0083537D">
        <w:rPr>
          <w:rFonts w:ascii="Arial" w:hAnsi="Arial"/>
          <w:b/>
        </w:rPr>
        <w:tab/>
      </w:r>
    </w:p>
    <w:p w14:paraId="78434002" w14:textId="75FD6837" w:rsidR="0071653B" w:rsidRDefault="002B6851" w:rsidP="005E3E69">
      <w:pPr>
        <w:ind w:left="720" w:firstLine="720"/>
        <w:rPr>
          <w:rFonts w:ascii="Arial" w:hAnsi="Arial"/>
        </w:rPr>
      </w:pPr>
      <w:r w:rsidRPr="001407C0">
        <w:rPr>
          <w:rFonts w:ascii="Arial" w:hAnsi="Arial"/>
          <w:b/>
        </w:rPr>
        <w:t xml:space="preserve">C </w:t>
      </w:r>
      <w:r w:rsidR="005E3E69">
        <w:rPr>
          <w:rFonts w:ascii="Arial" w:hAnsi="Arial"/>
          <w:b/>
        </w:rPr>
        <w:t xml:space="preserve"> </w:t>
      </w:r>
      <w:r w:rsidRPr="001407C0">
        <w:rPr>
          <w:rFonts w:ascii="Arial" w:hAnsi="Arial"/>
          <w:b/>
        </w:rPr>
        <w:t xml:space="preserve">- </w:t>
      </w:r>
      <w:r w:rsidRPr="001407C0">
        <w:rPr>
          <w:rFonts w:ascii="Arial" w:hAnsi="Arial"/>
          <w:b/>
        </w:rPr>
        <w:tab/>
      </w:r>
      <w:r w:rsidRPr="001407C0">
        <w:rPr>
          <w:rFonts w:ascii="Arial" w:hAnsi="Arial"/>
        </w:rPr>
        <w:t>Department Heads.</w:t>
      </w:r>
    </w:p>
    <w:p w14:paraId="5B468436" w14:textId="77777777" w:rsidR="00526DB8" w:rsidRDefault="00526DB8" w:rsidP="003B3248">
      <w:pPr>
        <w:rPr>
          <w:rFonts w:ascii="Arial" w:hAnsi="Arial"/>
        </w:rPr>
      </w:pPr>
    </w:p>
    <w:p w14:paraId="3AA592D4" w14:textId="336FD566" w:rsidR="003B3248" w:rsidRPr="003B3248" w:rsidRDefault="003B3248" w:rsidP="003B3248">
      <w:pPr>
        <w:rPr>
          <w:rFonts w:ascii="Arial" w:hAnsi="Arial"/>
          <w:b/>
        </w:rPr>
      </w:pPr>
      <w:r w:rsidRPr="003B3248">
        <w:rPr>
          <w:rFonts w:ascii="Arial" w:hAnsi="Arial"/>
          <w:b/>
          <w:bCs/>
        </w:rPr>
        <w:t>14.</w:t>
      </w:r>
      <w:r w:rsidRPr="003B324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3B3248">
        <w:rPr>
          <w:rFonts w:ascii="Arial" w:hAnsi="Arial"/>
          <w:b/>
        </w:rPr>
        <w:t>CONSIDER AND TRANSACT ANY AND ALL OTHER BUSINESS WHICH MAY BE</w:t>
      </w:r>
    </w:p>
    <w:p w14:paraId="7CFEB12B" w14:textId="645A83AB" w:rsidR="003B3248" w:rsidRDefault="003B3248" w:rsidP="003B3248">
      <w:pPr>
        <w:ind w:left="288" w:hanging="28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</w:t>
      </w:r>
      <w:r>
        <w:rPr>
          <w:rFonts w:ascii="Arial" w:hAnsi="Arial"/>
          <w:b/>
        </w:rPr>
        <w:tab/>
        <w:t>PROPERLY BROUGHT BEFORE THE MAYOR AND BOARD OF ALDERMAN.</w:t>
      </w:r>
    </w:p>
    <w:p w14:paraId="46FB8DFA" w14:textId="221DF4F3" w:rsidR="005E3E69" w:rsidRDefault="005E3E69" w:rsidP="005E3E69">
      <w:pPr>
        <w:ind w:left="720" w:firstLine="720"/>
        <w:rPr>
          <w:rFonts w:ascii="Arial" w:hAnsi="Arial"/>
        </w:rPr>
      </w:pPr>
    </w:p>
    <w:p w14:paraId="724AD395" w14:textId="77777777" w:rsidR="00526DB8" w:rsidRDefault="00526DB8" w:rsidP="005E3E69">
      <w:pPr>
        <w:ind w:left="720" w:firstLine="720"/>
        <w:rPr>
          <w:rFonts w:ascii="Arial" w:hAnsi="Arial"/>
        </w:rPr>
      </w:pPr>
    </w:p>
    <w:p w14:paraId="45F114CA" w14:textId="7D60B9F2" w:rsidR="001D121F" w:rsidRDefault="003B3248" w:rsidP="003B3248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15.</w:t>
      </w:r>
      <w:r w:rsidRPr="003B324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1407C0">
        <w:rPr>
          <w:rFonts w:ascii="Arial" w:hAnsi="Arial"/>
          <w:b/>
        </w:rPr>
        <w:t>ADJOURN.</w:t>
      </w:r>
    </w:p>
    <w:p w14:paraId="02CA7706" w14:textId="2C44C945" w:rsidR="00B935D0" w:rsidRDefault="00B935D0" w:rsidP="003B3248">
      <w:pPr>
        <w:rPr>
          <w:rFonts w:ascii="Arial" w:hAnsi="Arial"/>
          <w:b/>
        </w:rPr>
      </w:pPr>
    </w:p>
    <w:p w14:paraId="0E55C608" w14:textId="0B9AC88C" w:rsidR="00B019EB" w:rsidRDefault="00B019EB" w:rsidP="005E3E69">
      <w:pPr>
        <w:rPr>
          <w:rFonts w:ascii="Arial" w:hAnsi="Arial"/>
        </w:rPr>
      </w:pPr>
    </w:p>
    <w:sectPr w:rsidR="00B019EB" w:rsidSect="00593B05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197"/>
    <w:multiLevelType w:val="hybridMultilevel"/>
    <w:tmpl w:val="0472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0760"/>
    <w:multiLevelType w:val="hybridMultilevel"/>
    <w:tmpl w:val="0A00F274"/>
    <w:lvl w:ilvl="0" w:tplc="30FA63B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4F46E69"/>
    <w:multiLevelType w:val="hybridMultilevel"/>
    <w:tmpl w:val="5CC43FE4"/>
    <w:lvl w:ilvl="0" w:tplc="20C0E7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FCF5B1B"/>
    <w:multiLevelType w:val="hybridMultilevel"/>
    <w:tmpl w:val="FEEAEB4C"/>
    <w:lvl w:ilvl="0" w:tplc="4F3AEC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3EB2"/>
    <w:multiLevelType w:val="hybridMultilevel"/>
    <w:tmpl w:val="56BC0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1BED"/>
    <w:multiLevelType w:val="hybridMultilevel"/>
    <w:tmpl w:val="332A3820"/>
    <w:lvl w:ilvl="0" w:tplc="68145D1A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EFB5FBE"/>
    <w:multiLevelType w:val="hybridMultilevel"/>
    <w:tmpl w:val="85628838"/>
    <w:lvl w:ilvl="0" w:tplc="557C076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8643E"/>
    <w:multiLevelType w:val="hybridMultilevel"/>
    <w:tmpl w:val="CD782430"/>
    <w:lvl w:ilvl="0" w:tplc="967EF9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B35"/>
    <w:multiLevelType w:val="hybridMultilevel"/>
    <w:tmpl w:val="8A985E68"/>
    <w:lvl w:ilvl="0" w:tplc="4CD84DFE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E8C13EA"/>
    <w:multiLevelType w:val="hybridMultilevel"/>
    <w:tmpl w:val="0770B71A"/>
    <w:lvl w:ilvl="0" w:tplc="CA2455C0">
      <w:start w:val="8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2CF1DF1"/>
    <w:multiLevelType w:val="hybridMultilevel"/>
    <w:tmpl w:val="D2F81CB4"/>
    <w:lvl w:ilvl="0" w:tplc="5EE4C0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A9B2D88"/>
    <w:multiLevelType w:val="hybridMultilevel"/>
    <w:tmpl w:val="FA5EA084"/>
    <w:lvl w:ilvl="0" w:tplc="D99CD26C">
      <w:start w:val="7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B82CFE"/>
    <w:multiLevelType w:val="hybridMultilevel"/>
    <w:tmpl w:val="7248BE2A"/>
    <w:lvl w:ilvl="0" w:tplc="DFEE28B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99340ED"/>
    <w:multiLevelType w:val="hybridMultilevel"/>
    <w:tmpl w:val="3E78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2"/>
    <w:rsid w:val="00000FC7"/>
    <w:rsid w:val="00003021"/>
    <w:rsid w:val="00004081"/>
    <w:rsid w:val="00004BDF"/>
    <w:rsid w:val="0000596F"/>
    <w:rsid w:val="000107E3"/>
    <w:rsid w:val="00011DE8"/>
    <w:rsid w:val="0001477A"/>
    <w:rsid w:val="000158B9"/>
    <w:rsid w:val="00016E18"/>
    <w:rsid w:val="00016EF4"/>
    <w:rsid w:val="00020486"/>
    <w:rsid w:val="00021150"/>
    <w:rsid w:val="00024817"/>
    <w:rsid w:val="00026C11"/>
    <w:rsid w:val="00027171"/>
    <w:rsid w:val="00034B99"/>
    <w:rsid w:val="00035C29"/>
    <w:rsid w:val="00037B37"/>
    <w:rsid w:val="000402E9"/>
    <w:rsid w:val="00044F21"/>
    <w:rsid w:val="0004531B"/>
    <w:rsid w:val="0004544F"/>
    <w:rsid w:val="0005038D"/>
    <w:rsid w:val="0005048C"/>
    <w:rsid w:val="000508D9"/>
    <w:rsid w:val="0005176B"/>
    <w:rsid w:val="00052D4A"/>
    <w:rsid w:val="00052E8E"/>
    <w:rsid w:val="000531A3"/>
    <w:rsid w:val="00053EAB"/>
    <w:rsid w:val="000560DC"/>
    <w:rsid w:val="0005651E"/>
    <w:rsid w:val="000576B5"/>
    <w:rsid w:val="000576B6"/>
    <w:rsid w:val="00063C1A"/>
    <w:rsid w:val="00065352"/>
    <w:rsid w:val="0006536F"/>
    <w:rsid w:val="00065FAF"/>
    <w:rsid w:val="0006658E"/>
    <w:rsid w:val="00071525"/>
    <w:rsid w:val="00072ADF"/>
    <w:rsid w:val="00073446"/>
    <w:rsid w:val="00076B64"/>
    <w:rsid w:val="0007707B"/>
    <w:rsid w:val="00077991"/>
    <w:rsid w:val="00077E59"/>
    <w:rsid w:val="00080E85"/>
    <w:rsid w:val="00081468"/>
    <w:rsid w:val="000826E1"/>
    <w:rsid w:val="0008431C"/>
    <w:rsid w:val="0008620A"/>
    <w:rsid w:val="00090863"/>
    <w:rsid w:val="000909C6"/>
    <w:rsid w:val="00090D81"/>
    <w:rsid w:val="00091091"/>
    <w:rsid w:val="00091399"/>
    <w:rsid w:val="00092510"/>
    <w:rsid w:val="00095D7B"/>
    <w:rsid w:val="00096AD9"/>
    <w:rsid w:val="000A01A2"/>
    <w:rsid w:val="000A1543"/>
    <w:rsid w:val="000A312C"/>
    <w:rsid w:val="000A4EAF"/>
    <w:rsid w:val="000A6EF1"/>
    <w:rsid w:val="000B0C7D"/>
    <w:rsid w:val="000B4B43"/>
    <w:rsid w:val="000C00AE"/>
    <w:rsid w:val="000C3FF9"/>
    <w:rsid w:val="000C65F1"/>
    <w:rsid w:val="000C7D85"/>
    <w:rsid w:val="000D0C71"/>
    <w:rsid w:val="000D3723"/>
    <w:rsid w:val="000D44D2"/>
    <w:rsid w:val="000D6E45"/>
    <w:rsid w:val="000E0F5A"/>
    <w:rsid w:val="000E1A5A"/>
    <w:rsid w:val="000E1D6C"/>
    <w:rsid w:val="000E4F72"/>
    <w:rsid w:val="000E5DEA"/>
    <w:rsid w:val="000E78E5"/>
    <w:rsid w:val="000F15B6"/>
    <w:rsid w:val="000F1A74"/>
    <w:rsid w:val="000F263C"/>
    <w:rsid w:val="000F26D9"/>
    <w:rsid w:val="000F34B8"/>
    <w:rsid w:val="000F7A87"/>
    <w:rsid w:val="0010049B"/>
    <w:rsid w:val="00104030"/>
    <w:rsid w:val="00106693"/>
    <w:rsid w:val="00107288"/>
    <w:rsid w:val="00107DF4"/>
    <w:rsid w:val="00110318"/>
    <w:rsid w:val="00111B41"/>
    <w:rsid w:val="00112B7C"/>
    <w:rsid w:val="00114D96"/>
    <w:rsid w:val="00117FB0"/>
    <w:rsid w:val="0012256B"/>
    <w:rsid w:val="0012299E"/>
    <w:rsid w:val="00123964"/>
    <w:rsid w:val="00126D50"/>
    <w:rsid w:val="00127301"/>
    <w:rsid w:val="00127511"/>
    <w:rsid w:val="0013035B"/>
    <w:rsid w:val="00130DAD"/>
    <w:rsid w:val="001346FC"/>
    <w:rsid w:val="00137A86"/>
    <w:rsid w:val="001407C0"/>
    <w:rsid w:val="001427C1"/>
    <w:rsid w:val="00144097"/>
    <w:rsid w:val="00146637"/>
    <w:rsid w:val="00146908"/>
    <w:rsid w:val="00147668"/>
    <w:rsid w:val="00147B57"/>
    <w:rsid w:val="00155676"/>
    <w:rsid w:val="00155756"/>
    <w:rsid w:val="00155FEB"/>
    <w:rsid w:val="00157347"/>
    <w:rsid w:val="00161FDC"/>
    <w:rsid w:val="001646A8"/>
    <w:rsid w:val="00164A52"/>
    <w:rsid w:val="00165E70"/>
    <w:rsid w:val="001677A7"/>
    <w:rsid w:val="0017151F"/>
    <w:rsid w:val="00171697"/>
    <w:rsid w:val="00172435"/>
    <w:rsid w:val="00172772"/>
    <w:rsid w:val="0017305F"/>
    <w:rsid w:val="00173E1D"/>
    <w:rsid w:val="0018215A"/>
    <w:rsid w:val="00183136"/>
    <w:rsid w:val="00185768"/>
    <w:rsid w:val="0019058D"/>
    <w:rsid w:val="00193265"/>
    <w:rsid w:val="00196889"/>
    <w:rsid w:val="00197896"/>
    <w:rsid w:val="001A21EB"/>
    <w:rsid w:val="001A4A53"/>
    <w:rsid w:val="001B0874"/>
    <w:rsid w:val="001B2855"/>
    <w:rsid w:val="001B4454"/>
    <w:rsid w:val="001C0532"/>
    <w:rsid w:val="001C1482"/>
    <w:rsid w:val="001C14B9"/>
    <w:rsid w:val="001C205B"/>
    <w:rsid w:val="001C3333"/>
    <w:rsid w:val="001C6484"/>
    <w:rsid w:val="001C7294"/>
    <w:rsid w:val="001C74C7"/>
    <w:rsid w:val="001D121F"/>
    <w:rsid w:val="001D1C5F"/>
    <w:rsid w:val="001D7FA3"/>
    <w:rsid w:val="001E01BC"/>
    <w:rsid w:val="001E14DE"/>
    <w:rsid w:val="001E612F"/>
    <w:rsid w:val="001E6CEF"/>
    <w:rsid w:val="001F65E1"/>
    <w:rsid w:val="00200FBF"/>
    <w:rsid w:val="002022DA"/>
    <w:rsid w:val="0020687D"/>
    <w:rsid w:val="00207CCE"/>
    <w:rsid w:val="002140A2"/>
    <w:rsid w:val="00215086"/>
    <w:rsid w:val="00217295"/>
    <w:rsid w:val="00220F96"/>
    <w:rsid w:val="002228C9"/>
    <w:rsid w:val="00223DD1"/>
    <w:rsid w:val="002261A2"/>
    <w:rsid w:val="002308A5"/>
    <w:rsid w:val="00230D43"/>
    <w:rsid w:val="00231F7C"/>
    <w:rsid w:val="00232DB1"/>
    <w:rsid w:val="00233DF9"/>
    <w:rsid w:val="00235090"/>
    <w:rsid w:val="0023633F"/>
    <w:rsid w:val="002407A5"/>
    <w:rsid w:val="00242952"/>
    <w:rsid w:val="00242BD9"/>
    <w:rsid w:val="00242FA9"/>
    <w:rsid w:val="0024340E"/>
    <w:rsid w:val="0024370E"/>
    <w:rsid w:val="0024673A"/>
    <w:rsid w:val="0024742F"/>
    <w:rsid w:val="0025012B"/>
    <w:rsid w:val="00250766"/>
    <w:rsid w:val="00250E89"/>
    <w:rsid w:val="002520B9"/>
    <w:rsid w:val="002530FD"/>
    <w:rsid w:val="002533AD"/>
    <w:rsid w:val="002544B4"/>
    <w:rsid w:val="0025647B"/>
    <w:rsid w:val="00257D64"/>
    <w:rsid w:val="00257F3C"/>
    <w:rsid w:val="0026063D"/>
    <w:rsid w:val="00260D9C"/>
    <w:rsid w:val="00262BD0"/>
    <w:rsid w:val="002643E5"/>
    <w:rsid w:val="002733B0"/>
    <w:rsid w:val="0027436F"/>
    <w:rsid w:val="002743BC"/>
    <w:rsid w:val="00274430"/>
    <w:rsid w:val="002749C0"/>
    <w:rsid w:val="00274A02"/>
    <w:rsid w:val="002756BB"/>
    <w:rsid w:val="00276E60"/>
    <w:rsid w:val="0028026A"/>
    <w:rsid w:val="002808E7"/>
    <w:rsid w:val="0028100A"/>
    <w:rsid w:val="0028351F"/>
    <w:rsid w:val="002841EB"/>
    <w:rsid w:val="00284224"/>
    <w:rsid w:val="002855C8"/>
    <w:rsid w:val="00285665"/>
    <w:rsid w:val="002909E0"/>
    <w:rsid w:val="00290E74"/>
    <w:rsid w:val="00291690"/>
    <w:rsid w:val="00294984"/>
    <w:rsid w:val="002971BA"/>
    <w:rsid w:val="002A04F5"/>
    <w:rsid w:val="002A0A44"/>
    <w:rsid w:val="002A2F20"/>
    <w:rsid w:val="002A4EFC"/>
    <w:rsid w:val="002A70E4"/>
    <w:rsid w:val="002B2D52"/>
    <w:rsid w:val="002B4D76"/>
    <w:rsid w:val="002B5FB7"/>
    <w:rsid w:val="002B6851"/>
    <w:rsid w:val="002B6E6B"/>
    <w:rsid w:val="002C03B8"/>
    <w:rsid w:val="002C1639"/>
    <w:rsid w:val="002C30A7"/>
    <w:rsid w:val="002C4C0B"/>
    <w:rsid w:val="002C5496"/>
    <w:rsid w:val="002C6128"/>
    <w:rsid w:val="002D01E6"/>
    <w:rsid w:val="002D0A51"/>
    <w:rsid w:val="002D13D6"/>
    <w:rsid w:val="002D48CF"/>
    <w:rsid w:val="002D4F7B"/>
    <w:rsid w:val="002E0A18"/>
    <w:rsid w:val="002E1B27"/>
    <w:rsid w:val="002E2E6F"/>
    <w:rsid w:val="002E3E34"/>
    <w:rsid w:val="002E5ACB"/>
    <w:rsid w:val="002E64AB"/>
    <w:rsid w:val="002F06D5"/>
    <w:rsid w:val="002F2309"/>
    <w:rsid w:val="002F29C4"/>
    <w:rsid w:val="00300429"/>
    <w:rsid w:val="00301E39"/>
    <w:rsid w:val="003029AD"/>
    <w:rsid w:val="003060C0"/>
    <w:rsid w:val="00307D02"/>
    <w:rsid w:val="00310EB3"/>
    <w:rsid w:val="0031753A"/>
    <w:rsid w:val="00320FEC"/>
    <w:rsid w:val="00323415"/>
    <w:rsid w:val="00324130"/>
    <w:rsid w:val="00333F4D"/>
    <w:rsid w:val="00334C5C"/>
    <w:rsid w:val="00341FFA"/>
    <w:rsid w:val="00342052"/>
    <w:rsid w:val="00343860"/>
    <w:rsid w:val="00344CB7"/>
    <w:rsid w:val="0034518C"/>
    <w:rsid w:val="003503EB"/>
    <w:rsid w:val="003562C2"/>
    <w:rsid w:val="00360A58"/>
    <w:rsid w:val="00361DEB"/>
    <w:rsid w:val="00364B78"/>
    <w:rsid w:val="00364C2C"/>
    <w:rsid w:val="00365889"/>
    <w:rsid w:val="0037119C"/>
    <w:rsid w:val="00372FB4"/>
    <w:rsid w:val="00374199"/>
    <w:rsid w:val="00375ACE"/>
    <w:rsid w:val="0037756B"/>
    <w:rsid w:val="00380E38"/>
    <w:rsid w:val="0038498A"/>
    <w:rsid w:val="00385C70"/>
    <w:rsid w:val="00386426"/>
    <w:rsid w:val="00390302"/>
    <w:rsid w:val="00390848"/>
    <w:rsid w:val="00394014"/>
    <w:rsid w:val="00394E9B"/>
    <w:rsid w:val="00396ED3"/>
    <w:rsid w:val="00396FBF"/>
    <w:rsid w:val="00397ACB"/>
    <w:rsid w:val="003A1408"/>
    <w:rsid w:val="003A1BAF"/>
    <w:rsid w:val="003A5D22"/>
    <w:rsid w:val="003A69D3"/>
    <w:rsid w:val="003B1886"/>
    <w:rsid w:val="003B1F2E"/>
    <w:rsid w:val="003B2201"/>
    <w:rsid w:val="003B3248"/>
    <w:rsid w:val="003B447D"/>
    <w:rsid w:val="003B4560"/>
    <w:rsid w:val="003B5928"/>
    <w:rsid w:val="003C537E"/>
    <w:rsid w:val="003C647B"/>
    <w:rsid w:val="003C6936"/>
    <w:rsid w:val="003C6DEA"/>
    <w:rsid w:val="003C7928"/>
    <w:rsid w:val="003D316C"/>
    <w:rsid w:val="003D5348"/>
    <w:rsid w:val="003D79FF"/>
    <w:rsid w:val="003E526E"/>
    <w:rsid w:val="003E65EA"/>
    <w:rsid w:val="003E6C77"/>
    <w:rsid w:val="003F11F5"/>
    <w:rsid w:val="003F29A2"/>
    <w:rsid w:val="003F38D3"/>
    <w:rsid w:val="00400779"/>
    <w:rsid w:val="00400A50"/>
    <w:rsid w:val="00402782"/>
    <w:rsid w:val="00403396"/>
    <w:rsid w:val="004065F2"/>
    <w:rsid w:val="00407995"/>
    <w:rsid w:val="00411B81"/>
    <w:rsid w:val="00411E78"/>
    <w:rsid w:val="00411F76"/>
    <w:rsid w:val="00412D17"/>
    <w:rsid w:val="004177C0"/>
    <w:rsid w:val="00420202"/>
    <w:rsid w:val="0042561C"/>
    <w:rsid w:val="004319BF"/>
    <w:rsid w:val="00434760"/>
    <w:rsid w:val="004354DF"/>
    <w:rsid w:val="0043572D"/>
    <w:rsid w:val="00436358"/>
    <w:rsid w:val="00441F02"/>
    <w:rsid w:val="00446FEF"/>
    <w:rsid w:val="00450FC9"/>
    <w:rsid w:val="00455A57"/>
    <w:rsid w:val="00456352"/>
    <w:rsid w:val="00457020"/>
    <w:rsid w:val="00462261"/>
    <w:rsid w:val="0046542B"/>
    <w:rsid w:val="00465608"/>
    <w:rsid w:val="00466EB8"/>
    <w:rsid w:val="00467E5B"/>
    <w:rsid w:val="00470509"/>
    <w:rsid w:val="0047076A"/>
    <w:rsid w:val="00471204"/>
    <w:rsid w:val="0047388A"/>
    <w:rsid w:val="004743A1"/>
    <w:rsid w:val="004744BF"/>
    <w:rsid w:val="00474D7D"/>
    <w:rsid w:val="004763B9"/>
    <w:rsid w:val="004842A3"/>
    <w:rsid w:val="00484EC0"/>
    <w:rsid w:val="0048517A"/>
    <w:rsid w:val="004866D3"/>
    <w:rsid w:val="00486BCF"/>
    <w:rsid w:val="00492443"/>
    <w:rsid w:val="00492A9C"/>
    <w:rsid w:val="004932C6"/>
    <w:rsid w:val="00496A24"/>
    <w:rsid w:val="00497BC1"/>
    <w:rsid w:val="00497DBC"/>
    <w:rsid w:val="004A0A6E"/>
    <w:rsid w:val="004A113C"/>
    <w:rsid w:val="004A17BE"/>
    <w:rsid w:val="004A3AA0"/>
    <w:rsid w:val="004A591C"/>
    <w:rsid w:val="004A6753"/>
    <w:rsid w:val="004A6864"/>
    <w:rsid w:val="004B219F"/>
    <w:rsid w:val="004B320E"/>
    <w:rsid w:val="004B4AF7"/>
    <w:rsid w:val="004B6348"/>
    <w:rsid w:val="004B71FF"/>
    <w:rsid w:val="004C019D"/>
    <w:rsid w:val="004C2E1F"/>
    <w:rsid w:val="004D10A3"/>
    <w:rsid w:val="004D1BF4"/>
    <w:rsid w:val="004D2CC2"/>
    <w:rsid w:val="004D381C"/>
    <w:rsid w:val="004D507A"/>
    <w:rsid w:val="004D798E"/>
    <w:rsid w:val="004E479C"/>
    <w:rsid w:val="004E5B34"/>
    <w:rsid w:val="004E70F1"/>
    <w:rsid w:val="004F0820"/>
    <w:rsid w:val="004F138E"/>
    <w:rsid w:val="004F2B05"/>
    <w:rsid w:val="004F40C0"/>
    <w:rsid w:val="004F4697"/>
    <w:rsid w:val="004F5F89"/>
    <w:rsid w:val="004F644F"/>
    <w:rsid w:val="00501891"/>
    <w:rsid w:val="00501A9E"/>
    <w:rsid w:val="005038AF"/>
    <w:rsid w:val="0050712F"/>
    <w:rsid w:val="005119B4"/>
    <w:rsid w:val="00513796"/>
    <w:rsid w:val="005143E2"/>
    <w:rsid w:val="00514874"/>
    <w:rsid w:val="00516681"/>
    <w:rsid w:val="005173E2"/>
    <w:rsid w:val="005177F4"/>
    <w:rsid w:val="00517E36"/>
    <w:rsid w:val="00521415"/>
    <w:rsid w:val="005214CA"/>
    <w:rsid w:val="0052231B"/>
    <w:rsid w:val="00522F49"/>
    <w:rsid w:val="00523C81"/>
    <w:rsid w:val="005242F1"/>
    <w:rsid w:val="00526DB8"/>
    <w:rsid w:val="00531524"/>
    <w:rsid w:val="0053246C"/>
    <w:rsid w:val="00533883"/>
    <w:rsid w:val="00536196"/>
    <w:rsid w:val="0053776A"/>
    <w:rsid w:val="00540A4E"/>
    <w:rsid w:val="00541815"/>
    <w:rsid w:val="00542893"/>
    <w:rsid w:val="005432AB"/>
    <w:rsid w:val="005433B6"/>
    <w:rsid w:val="005454FF"/>
    <w:rsid w:val="00545603"/>
    <w:rsid w:val="00551C0E"/>
    <w:rsid w:val="00552A0F"/>
    <w:rsid w:val="00557EDC"/>
    <w:rsid w:val="00560141"/>
    <w:rsid w:val="00562F17"/>
    <w:rsid w:val="0056337A"/>
    <w:rsid w:val="00567529"/>
    <w:rsid w:val="0057064C"/>
    <w:rsid w:val="0057184D"/>
    <w:rsid w:val="0057356B"/>
    <w:rsid w:val="005766B8"/>
    <w:rsid w:val="00584337"/>
    <w:rsid w:val="00585E9F"/>
    <w:rsid w:val="00585EBC"/>
    <w:rsid w:val="00590CC7"/>
    <w:rsid w:val="00591D45"/>
    <w:rsid w:val="00592647"/>
    <w:rsid w:val="005932CB"/>
    <w:rsid w:val="00593B05"/>
    <w:rsid w:val="00593DB4"/>
    <w:rsid w:val="005947DE"/>
    <w:rsid w:val="00594BF3"/>
    <w:rsid w:val="005961F5"/>
    <w:rsid w:val="00597085"/>
    <w:rsid w:val="005978CA"/>
    <w:rsid w:val="005A02A5"/>
    <w:rsid w:val="005A04E5"/>
    <w:rsid w:val="005A08A6"/>
    <w:rsid w:val="005A0EA9"/>
    <w:rsid w:val="005A0FEE"/>
    <w:rsid w:val="005A20FC"/>
    <w:rsid w:val="005A4D76"/>
    <w:rsid w:val="005A6C7B"/>
    <w:rsid w:val="005A7464"/>
    <w:rsid w:val="005A782C"/>
    <w:rsid w:val="005B7A59"/>
    <w:rsid w:val="005C22B5"/>
    <w:rsid w:val="005C2ADF"/>
    <w:rsid w:val="005C2EF8"/>
    <w:rsid w:val="005C3F66"/>
    <w:rsid w:val="005C69CC"/>
    <w:rsid w:val="005D118E"/>
    <w:rsid w:val="005D62C3"/>
    <w:rsid w:val="005D6AA4"/>
    <w:rsid w:val="005D7602"/>
    <w:rsid w:val="005E1606"/>
    <w:rsid w:val="005E252A"/>
    <w:rsid w:val="005E2A26"/>
    <w:rsid w:val="005E3157"/>
    <w:rsid w:val="005E3E69"/>
    <w:rsid w:val="005E7373"/>
    <w:rsid w:val="005F5669"/>
    <w:rsid w:val="005F571A"/>
    <w:rsid w:val="005F611C"/>
    <w:rsid w:val="005F7A8F"/>
    <w:rsid w:val="0060242A"/>
    <w:rsid w:val="00602AEC"/>
    <w:rsid w:val="00602E9E"/>
    <w:rsid w:val="006043CB"/>
    <w:rsid w:val="00607BCD"/>
    <w:rsid w:val="00610E77"/>
    <w:rsid w:val="006113BF"/>
    <w:rsid w:val="006121C5"/>
    <w:rsid w:val="0061259E"/>
    <w:rsid w:val="00613420"/>
    <w:rsid w:val="00613538"/>
    <w:rsid w:val="00614CF4"/>
    <w:rsid w:val="00616CCF"/>
    <w:rsid w:val="0061760F"/>
    <w:rsid w:val="00621FC7"/>
    <w:rsid w:val="00623DD9"/>
    <w:rsid w:val="0062439F"/>
    <w:rsid w:val="006276A7"/>
    <w:rsid w:val="006279D2"/>
    <w:rsid w:val="00635399"/>
    <w:rsid w:val="00635690"/>
    <w:rsid w:val="006367DF"/>
    <w:rsid w:val="00640D6E"/>
    <w:rsid w:val="00641954"/>
    <w:rsid w:val="00641CE2"/>
    <w:rsid w:val="00642269"/>
    <w:rsid w:val="00642578"/>
    <w:rsid w:val="006448B7"/>
    <w:rsid w:val="00645DA4"/>
    <w:rsid w:val="00646C71"/>
    <w:rsid w:val="00647ED0"/>
    <w:rsid w:val="00650658"/>
    <w:rsid w:val="00650DDD"/>
    <w:rsid w:val="00650E28"/>
    <w:rsid w:val="00657A2E"/>
    <w:rsid w:val="006605B3"/>
    <w:rsid w:val="006646AD"/>
    <w:rsid w:val="006666AA"/>
    <w:rsid w:val="006667DD"/>
    <w:rsid w:val="00666EC2"/>
    <w:rsid w:val="00671712"/>
    <w:rsid w:val="006727C2"/>
    <w:rsid w:val="006745C3"/>
    <w:rsid w:val="00675708"/>
    <w:rsid w:val="00677AED"/>
    <w:rsid w:val="00682022"/>
    <w:rsid w:val="00683CBD"/>
    <w:rsid w:val="006850BB"/>
    <w:rsid w:val="0068555E"/>
    <w:rsid w:val="0069022F"/>
    <w:rsid w:val="006914E1"/>
    <w:rsid w:val="00691643"/>
    <w:rsid w:val="00696DFD"/>
    <w:rsid w:val="006978B6"/>
    <w:rsid w:val="006A11F0"/>
    <w:rsid w:val="006A498A"/>
    <w:rsid w:val="006A4D70"/>
    <w:rsid w:val="006A53B4"/>
    <w:rsid w:val="006A5FA5"/>
    <w:rsid w:val="006A7CD1"/>
    <w:rsid w:val="006B02DF"/>
    <w:rsid w:val="006B0D82"/>
    <w:rsid w:val="006B1314"/>
    <w:rsid w:val="006B160A"/>
    <w:rsid w:val="006B6B43"/>
    <w:rsid w:val="006B6E0C"/>
    <w:rsid w:val="006B730C"/>
    <w:rsid w:val="006B7E24"/>
    <w:rsid w:val="006C1424"/>
    <w:rsid w:val="006C7DD5"/>
    <w:rsid w:val="006D0283"/>
    <w:rsid w:val="006D362C"/>
    <w:rsid w:val="006D4B83"/>
    <w:rsid w:val="006D59CF"/>
    <w:rsid w:val="006D5A8C"/>
    <w:rsid w:val="006E107D"/>
    <w:rsid w:val="006E1B38"/>
    <w:rsid w:val="006E1C05"/>
    <w:rsid w:val="006E2390"/>
    <w:rsid w:val="006E2E27"/>
    <w:rsid w:val="006E2F0B"/>
    <w:rsid w:val="006E3B1B"/>
    <w:rsid w:val="006E4102"/>
    <w:rsid w:val="006E52D1"/>
    <w:rsid w:val="006E5E97"/>
    <w:rsid w:val="006E6997"/>
    <w:rsid w:val="006E7582"/>
    <w:rsid w:val="006E7D35"/>
    <w:rsid w:val="006F200B"/>
    <w:rsid w:val="006F3C81"/>
    <w:rsid w:val="006F60D7"/>
    <w:rsid w:val="00700326"/>
    <w:rsid w:val="0070187C"/>
    <w:rsid w:val="007019E9"/>
    <w:rsid w:val="007020C0"/>
    <w:rsid w:val="00702408"/>
    <w:rsid w:val="007029A8"/>
    <w:rsid w:val="007062CC"/>
    <w:rsid w:val="00707AF3"/>
    <w:rsid w:val="0071065F"/>
    <w:rsid w:val="0071093D"/>
    <w:rsid w:val="00711B58"/>
    <w:rsid w:val="007130B0"/>
    <w:rsid w:val="00713949"/>
    <w:rsid w:val="00714F1C"/>
    <w:rsid w:val="00715500"/>
    <w:rsid w:val="0071653B"/>
    <w:rsid w:val="00716B9B"/>
    <w:rsid w:val="0071711A"/>
    <w:rsid w:val="00720BC8"/>
    <w:rsid w:val="00721C17"/>
    <w:rsid w:val="007230E3"/>
    <w:rsid w:val="0072490D"/>
    <w:rsid w:val="00725C71"/>
    <w:rsid w:val="00730275"/>
    <w:rsid w:val="007344F8"/>
    <w:rsid w:val="00734D0E"/>
    <w:rsid w:val="0074203B"/>
    <w:rsid w:val="007420E5"/>
    <w:rsid w:val="00742406"/>
    <w:rsid w:val="00747281"/>
    <w:rsid w:val="00751182"/>
    <w:rsid w:val="00755E5C"/>
    <w:rsid w:val="00760AF8"/>
    <w:rsid w:val="00761548"/>
    <w:rsid w:val="00762C5C"/>
    <w:rsid w:val="00764078"/>
    <w:rsid w:val="0076448C"/>
    <w:rsid w:val="00764BA2"/>
    <w:rsid w:val="00767CE5"/>
    <w:rsid w:val="00767E42"/>
    <w:rsid w:val="00771324"/>
    <w:rsid w:val="0077262D"/>
    <w:rsid w:val="00775959"/>
    <w:rsid w:val="00777BBF"/>
    <w:rsid w:val="00782619"/>
    <w:rsid w:val="00783399"/>
    <w:rsid w:val="0078370B"/>
    <w:rsid w:val="007849E0"/>
    <w:rsid w:val="0078547F"/>
    <w:rsid w:val="00786C27"/>
    <w:rsid w:val="00786FDF"/>
    <w:rsid w:val="0079192E"/>
    <w:rsid w:val="00792F0F"/>
    <w:rsid w:val="0079507F"/>
    <w:rsid w:val="007952BA"/>
    <w:rsid w:val="007A275E"/>
    <w:rsid w:val="007A31A4"/>
    <w:rsid w:val="007A3AC6"/>
    <w:rsid w:val="007A48C0"/>
    <w:rsid w:val="007A7542"/>
    <w:rsid w:val="007B0BBD"/>
    <w:rsid w:val="007B0E7A"/>
    <w:rsid w:val="007B193E"/>
    <w:rsid w:val="007B2827"/>
    <w:rsid w:val="007B2993"/>
    <w:rsid w:val="007B2C40"/>
    <w:rsid w:val="007B5070"/>
    <w:rsid w:val="007B64F0"/>
    <w:rsid w:val="007B6574"/>
    <w:rsid w:val="007B6811"/>
    <w:rsid w:val="007C1D43"/>
    <w:rsid w:val="007C38C5"/>
    <w:rsid w:val="007C675B"/>
    <w:rsid w:val="007C6F99"/>
    <w:rsid w:val="007D2E41"/>
    <w:rsid w:val="007D3364"/>
    <w:rsid w:val="007D5A0A"/>
    <w:rsid w:val="007D7748"/>
    <w:rsid w:val="007E08D1"/>
    <w:rsid w:val="007E18EE"/>
    <w:rsid w:val="007E1A2E"/>
    <w:rsid w:val="007E4529"/>
    <w:rsid w:val="007E728A"/>
    <w:rsid w:val="007F1EE1"/>
    <w:rsid w:val="007F51A8"/>
    <w:rsid w:val="007F58A0"/>
    <w:rsid w:val="007F7F7C"/>
    <w:rsid w:val="00801301"/>
    <w:rsid w:val="00801353"/>
    <w:rsid w:val="00803B43"/>
    <w:rsid w:val="00803E05"/>
    <w:rsid w:val="00804739"/>
    <w:rsid w:val="0080474B"/>
    <w:rsid w:val="008049E0"/>
    <w:rsid w:val="00807065"/>
    <w:rsid w:val="00810A4E"/>
    <w:rsid w:val="00811347"/>
    <w:rsid w:val="008123F1"/>
    <w:rsid w:val="00812B18"/>
    <w:rsid w:val="00817250"/>
    <w:rsid w:val="00817971"/>
    <w:rsid w:val="0082106C"/>
    <w:rsid w:val="00821EB7"/>
    <w:rsid w:val="00822DE1"/>
    <w:rsid w:val="0082404F"/>
    <w:rsid w:val="008247E1"/>
    <w:rsid w:val="00830D17"/>
    <w:rsid w:val="00831975"/>
    <w:rsid w:val="00832856"/>
    <w:rsid w:val="00832E7A"/>
    <w:rsid w:val="00832E97"/>
    <w:rsid w:val="00833472"/>
    <w:rsid w:val="0083478A"/>
    <w:rsid w:val="0083537D"/>
    <w:rsid w:val="00841474"/>
    <w:rsid w:val="0084394B"/>
    <w:rsid w:val="00845EB9"/>
    <w:rsid w:val="00850157"/>
    <w:rsid w:val="008509BB"/>
    <w:rsid w:val="00852EA9"/>
    <w:rsid w:val="00855351"/>
    <w:rsid w:val="008553FD"/>
    <w:rsid w:val="008563BF"/>
    <w:rsid w:val="00860DE4"/>
    <w:rsid w:val="00861D95"/>
    <w:rsid w:val="00863E48"/>
    <w:rsid w:val="008652A3"/>
    <w:rsid w:val="008662DA"/>
    <w:rsid w:val="00866484"/>
    <w:rsid w:val="00867A41"/>
    <w:rsid w:val="00867FC5"/>
    <w:rsid w:val="0087055C"/>
    <w:rsid w:val="008744F1"/>
    <w:rsid w:val="008750D5"/>
    <w:rsid w:val="00875171"/>
    <w:rsid w:val="00875C93"/>
    <w:rsid w:val="00875D6E"/>
    <w:rsid w:val="0088139F"/>
    <w:rsid w:val="0088161C"/>
    <w:rsid w:val="008817D3"/>
    <w:rsid w:val="00882524"/>
    <w:rsid w:val="00882F35"/>
    <w:rsid w:val="00884B55"/>
    <w:rsid w:val="00886EC8"/>
    <w:rsid w:val="00890046"/>
    <w:rsid w:val="008907BC"/>
    <w:rsid w:val="0089092A"/>
    <w:rsid w:val="008909EC"/>
    <w:rsid w:val="008944E0"/>
    <w:rsid w:val="00897953"/>
    <w:rsid w:val="008A0C88"/>
    <w:rsid w:val="008A0CFF"/>
    <w:rsid w:val="008A22B9"/>
    <w:rsid w:val="008A3689"/>
    <w:rsid w:val="008A5FE4"/>
    <w:rsid w:val="008B3FC0"/>
    <w:rsid w:val="008B4E21"/>
    <w:rsid w:val="008B4F9E"/>
    <w:rsid w:val="008B54B3"/>
    <w:rsid w:val="008B5B90"/>
    <w:rsid w:val="008C166D"/>
    <w:rsid w:val="008C19F8"/>
    <w:rsid w:val="008C1B0C"/>
    <w:rsid w:val="008C209F"/>
    <w:rsid w:val="008C2F3F"/>
    <w:rsid w:val="008C4320"/>
    <w:rsid w:val="008C4D4B"/>
    <w:rsid w:val="008C5337"/>
    <w:rsid w:val="008C5EE6"/>
    <w:rsid w:val="008C6960"/>
    <w:rsid w:val="008C6C3C"/>
    <w:rsid w:val="008D11D4"/>
    <w:rsid w:val="008D1461"/>
    <w:rsid w:val="008D1A90"/>
    <w:rsid w:val="008D44AE"/>
    <w:rsid w:val="008E20F8"/>
    <w:rsid w:val="008E4C2D"/>
    <w:rsid w:val="008F0149"/>
    <w:rsid w:val="008F19E4"/>
    <w:rsid w:val="008F1BBB"/>
    <w:rsid w:val="008F31E9"/>
    <w:rsid w:val="008F3E5E"/>
    <w:rsid w:val="008F4BBE"/>
    <w:rsid w:val="00900081"/>
    <w:rsid w:val="0090024C"/>
    <w:rsid w:val="00900BFE"/>
    <w:rsid w:val="00900D31"/>
    <w:rsid w:val="00901CBB"/>
    <w:rsid w:val="00902334"/>
    <w:rsid w:val="009026C3"/>
    <w:rsid w:val="00903188"/>
    <w:rsid w:val="00904529"/>
    <w:rsid w:val="00906341"/>
    <w:rsid w:val="00906B76"/>
    <w:rsid w:val="00917029"/>
    <w:rsid w:val="00917B42"/>
    <w:rsid w:val="00922D24"/>
    <w:rsid w:val="00923572"/>
    <w:rsid w:val="00923D39"/>
    <w:rsid w:val="00926498"/>
    <w:rsid w:val="00930435"/>
    <w:rsid w:val="00931C04"/>
    <w:rsid w:val="00932EE6"/>
    <w:rsid w:val="009357C3"/>
    <w:rsid w:val="00937170"/>
    <w:rsid w:val="00937BF6"/>
    <w:rsid w:val="00942FE8"/>
    <w:rsid w:val="00944279"/>
    <w:rsid w:val="00946BC2"/>
    <w:rsid w:val="00946EFB"/>
    <w:rsid w:val="009478D8"/>
    <w:rsid w:val="00950953"/>
    <w:rsid w:val="00952144"/>
    <w:rsid w:val="00953170"/>
    <w:rsid w:val="0095328B"/>
    <w:rsid w:val="00953D81"/>
    <w:rsid w:val="00953DF8"/>
    <w:rsid w:val="00954CC1"/>
    <w:rsid w:val="009552BB"/>
    <w:rsid w:val="009563BB"/>
    <w:rsid w:val="00957D31"/>
    <w:rsid w:val="0096111B"/>
    <w:rsid w:val="009612FB"/>
    <w:rsid w:val="00963922"/>
    <w:rsid w:val="00963E5E"/>
    <w:rsid w:val="0096642C"/>
    <w:rsid w:val="00967D0E"/>
    <w:rsid w:val="009714B5"/>
    <w:rsid w:val="00972BD9"/>
    <w:rsid w:val="00972D1B"/>
    <w:rsid w:val="0097460A"/>
    <w:rsid w:val="00974A10"/>
    <w:rsid w:val="00975AB1"/>
    <w:rsid w:val="00975B7C"/>
    <w:rsid w:val="009818F3"/>
    <w:rsid w:val="00982F0D"/>
    <w:rsid w:val="00983354"/>
    <w:rsid w:val="009843FF"/>
    <w:rsid w:val="00985943"/>
    <w:rsid w:val="009862FD"/>
    <w:rsid w:val="009865D7"/>
    <w:rsid w:val="0099088A"/>
    <w:rsid w:val="00994394"/>
    <w:rsid w:val="0099697C"/>
    <w:rsid w:val="009A1C62"/>
    <w:rsid w:val="009A1F5E"/>
    <w:rsid w:val="009A2650"/>
    <w:rsid w:val="009A4C09"/>
    <w:rsid w:val="009A59DB"/>
    <w:rsid w:val="009A5B16"/>
    <w:rsid w:val="009B0211"/>
    <w:rsid w:val="009B05A6"/>
    <w:rsid w:val="009B1C2A"/>
    <w:rsid w:val="009B448D"/>
    <w:rsid w:val="009C24A7"/>
    <w:rsid w:val="009C2832"/>
    <w:rsid w:val="009C5E83"/>
    <w:rsid w:val="009C7314"/>
    <w:rsid w:val="009D23FC"/>
    <w:rsid w:val="009D27B3"/>
    <w:rsid w:val="009D372C"/>
    <w:rsid w:val="009D391F"/>
    <w:rsid w:val="009D3B6B"/>
    <w:rsid w:val="009D5484"/>
    <w:rsid w:val="009D71E7"/>
    <w:rsid w:val="009D7737"/>
    <w:rsid w:val="009E14AC"/>
    <w:rsid w:val="009E2668"/>
    <w:rsid w:val="009E5177"/>
    <w:rsid w:val="009E5212"/>
    <w:rsid w:val="009E78D0"/>
    <w:rsid w:val="009F36F4"/>
    <w:rsid w:val="009F3AE3"/>
    <w:rsid w:val="00A00808"/>
    <w:rsid w:val="00A00AE7"/>
    <w:rsid w:val="00A0240C"/>
    <w:rsid w:val="00A02BD6"/>
    <w:rsid w:val="00A0631C"/>
    <w:rsid w:val="00A14F91"/>
    <w:rsid w:val="00A152DC"/>
    <w:rsid w:val="00A15722"/>
    <w:rsid w:val="00A172FC"/>
    <w:rsid w:val="00A23CCA"/>
    <w:rsid w:val="00A2560A"/>
    <w:rsid w:val="00A26C33"/>
    <w:rsid w:val="00A26F50"/>
    <w:rsid w:val="00A2744B"/>
    <w:rsid w:val="00A27A33"/>
    <w:rsid w:val="00A32A4B"/>
    <w:rsid w:val="00A32B8F"/>
    <w:rsid w:val="00A32DE7"/>
    <w:rsid w:val="00A3477B"/>
    <w:rsid w:val="00A3530E"/>
    <w:rsid w:val="00A41742"/>
    <w:rsid w:val="00A43912"/>
    <w:rsid w:val="00A43C88"/>
    <w:rsid w:val="00A45219"/>
    <w:rsid w:val="00A4533A"/>
    <w:rsid w:val="00A50366"/>
    <w:rsid w:val="00A56415"/>
    <w:rsid w:val="00A56D3F"/>
    <w:rsid w:val="00A56DA9"/>
    <w:rsid w:val="00A63B2D"/>
    <w:rsid w:val="00A6631B"/>
    <w:rsid w:val="00A6664F"/>
    <w:rsid w:val="00A66794"/>
    <w:rsid w:val="00A6759E"/>
    <w:rsid w:val="00A703A6"/>
    <w:rsid w:val="00A704BD"/>
    <w:rsid w:val="00A70AF4"/>
    <w:rsid w:val="00A70EB2"/>
    <w:rsid w:val="00A720F8"/>
    <w:rsid w:val="00A72B4B"/>
    <w:rsid w:val="00A72F23"/>
    <w:rsid w:val="00A733CA"/>
    <w:rsid w:val="00A74CBC"/>
    <w:rsid w:val="00A74E46"/>
    <w:rsid w:val="00A753B7"/>
    <w:rsid w:val="00A75FA6"/>
    <w:rsid w:val="00A77FD1"/>
    <w:rsid w:val="00A802DB"/>
    <w:rsid w:val="00A838DB"/>
    <w:rsid w:val="00A86618"/>
    <w:rsid w:val="00A907F3"/>
    <w:rsid w:val="00AA15A1"/>
    <w:rsid w:val="00AA1642"/>
    <w:rsid w:val="00AA628D"/>
    <w:rsid w:val="00AA78EC"/>
    <w:rsid w:val="00AB1E91"/>
    <w:rsid w:val="00AB2173"/>
    <w:rsid w:val="00AB25C7"/>
    <w:rsid w:val="00AB2762"/>
    <w:rsid w:val="00AB4E47"/>
    <w:rsid w:val="00AB5713"/>
    <w:rsid w:val="00AB66B1"/>
    <w:rsid w:val="00AC58CF"/>
    <w:rsid w:val="00AC6C75"/>
    <w:rsid w:val="00AC70FE"/>
    <w:rsid w:val="00AD005F"/>
    <w:rsid w:val="00AD6E73"/>
    <w:rsid w:val="00AE00A7"/>
    <w:rsid w:val="00AE472D"/>
    <w:rsid w:val="00AE4DD9"/>
    <w:rsid w:val="00AE6D6B"/>
    <w:rsid w:val="00AF421E"/>
    <w:rsid w:val="00AF4BCD"/>
    <w:rsid w:val="00AF7644"/>
    <w:rsid w:val="00B019EB"/>
    <w:rsid w:val="00B04BF6"/>
    <w:rsid w:val="00B101BE"/>
    <w:rsid w:val="00B120C5"/>
    <w:rsid w:val="00B142C6"/>
    <w:rsid w:val="00B17432"/>
    <w:rsid w:val="00B20BD3"/>
    <w:rsid w:val="00B21A00"/>
    <w:rsid w:val="00B2278B"/>
    <w:rsid w:val="00B22AD3"/>
    <w:rsid w:val="00B2353A"/>
    <w:rsid w:val="00B244D9"/>
    <w:rsid w:val="00B24751"/>
    <w:rsid w:val="00B2781A"/>
    <w:rsid w:val="00B30385"/>
    <w:rsid w:val="00B31224"/>
    <w:rsid w:val="00B31DEB"/>
    <w:rsid w:val="00B34EC0"/>
    <w:rsid w:val="00B3555E"/>
    <w:rsid w:val="00B363C0"/>
    <w:rsid w:val="00B37690"/>
    <w:rsid w:val="00B407E2"/>
    <w:rsid w:val="00B44FEE"/>
    <w:rsid w:val="00B45283"/>
    <w:rsid w:val="00B453EF"/>
    <w:rsid w:val="00B470AE"/>
    <w:rsid w:val="00B47CFC"/>
    <w:rsid w:val="00B5286D"/>
    <w:rsid w:val="00B54049"/>
    <w:rsid w:val="00B544D1"/>
    <w:rsid w:val="00B54CA3"/>
    <w:rsid w:val="00B62530"/>
    <w:rsid w:val="00B63B7F"/>
    <w:rsid w:val="00B63E48"/>
    <w:rsid w:val="00B67090"/>
    <w:rsid w:val="00B6709E"/>
    <w:rsid w:val="00B7073A"/>
    <w:rsid w:val="00B70D34"/>
    <w:rsid w:val="00B70ED1"/>
    <w:rsid w:val="00B72DBA"/>
    <w:rsid w:val="00B757B1"/>
    <w:rsid w:val="00B7732B"/>
    <w:rsid w:val="00B82C09"/>
    <w:rsid w:val="00B84891"/>
    <w:rsid w:val="00B87A71"/>
    <w:rsid w:val="00B87CC8"/>
    <w:rsid w:val="00B904CD"/>
    <w:rsid w:val="00B935D0"/>
    <w:rsid w:val="00B94009"/>
    <w:rsid w:val="00B96619"/>
    <w:rsid w:val="00B9747E"/>
    <w:rsid w:val="00BA1258"/>
    <w:rsid w:val="00BA2373"/>
    <w:rsid w:val="00BA4060"/>
    <w:rsid w:val="00BA5C30"/>
    <w:rsid w:val="00BA69A1"/>
    <w:rsid w:val="00BB0931"/>
    <w:rsid w:val="00BB26C0"/>
    <w:rsid w:val="00BB3631"/>
    <w:rsid w:val="00BB3841"/>
    <w:rsid w:val="00BC17AD"/>
    <w:rsid w:val="00BC255A"/>
    <w:rsid w:val="00BC4A1D"/>
    <w:rsid w:val="00BC6630"/>
    <w:rsid w:val="00BC76FF"/>
    <w:rsid w:val="00BD1940"/>
    <w:rsid w:val="00BD518B"/>
    <w:rsid w:val="00BD5A52"/>
    <w:rsid w:val="00BD6367"/>
    <w:rsid w:val="00BE1954"/>
    <w:rsid w:val="00BE1E6F"/>
    <w:rsid w:val="00BE6259"/>
    <w:rsid w:val="00BE7630"/>
    <w:rsid w:val="00BE7EB7"/>
    <w:rsid w:val="00BF3E70"/>
    <w:rsid w:val="00BF69C8"/>
    <w:rsid w:val="00C01606"/>
    <w:rsid w:val="00C0392A"/>
    <w:rsid w:val="00C0413C"/>
    <w:rsid w:val="00C05C56"/>
    <w:rsid w:val="00C11A67"/>
    <w:rsid w:val="00C13BEC"/>
    <w:rsid w:val="00C13C60"/>
    <w:rsid w:val="00C168A7"/>
    <w:rsid w:val="00C168FC"/>
    <w:rsid w:val="00C203AC"/>
    <w:rsid w:val="00C27378"/>
    <w:rsid w:val="00C318C8"/>
    <w:rsid w:val="00C324FC"/>
    <w:rsid w:val="00C340A1"/>
    <w:rsid w:val="00C362F3"/>
    <w:rsid w:val="00C4097C"/>
    <w:rsid w:val="00C43AC0"/>
    <w:rsid w:val="00C4702A"/>
    <w:rsid w:val="00C50E32"/>
    <w:rsid w:val="00C51A8A"/>
    <w:rsid w:val="00C52ABF"/>
    <w:rsid w:val="00C52AEB"/>
    <w:rsid w:val="00C53258"/>
    <w:rsid w:val="00C5423F"/>
    <w:rsid w:val="00C55ADB"/>
    <w:rsid w:val="00C60D36"/>
    <w:rsid w:val="00C61E34"/>
    <w:rsid w:val="00C63E8A"/>
    <w:rsid w:val="00C75BF0"/>
    <w:rsid w:val="00C77AF4"/>
    <w:rsid w:val="00C80145"/>
    <w:rsid w:val="00C818C9"/>
    <w:rsid w:val="00C87B67"/>
    <w:rsid w:val="00C87BBE"/>
    <w:rsid w:val="00C922D3"/>
    <w:rsid w:val="00C92D63"/>
    <w:rsid w:val="00C948B0"/>
    <w:rsid w:val="00C95501"/>
    <w:rsid w:val="00C96863"/>
    <w:rsid w:val="00C96B08"/>
    <w:rsid w:val="00C973EB"/>
    <w:rsid w:val="00CA0D2A"/>
    <w:rsid w:val="00CA1902"/>
    <w:rsid w:val="00CA5FB6"/>
    <w:rsid w:val="00CA7D43"/>
    <w:rsid w:val="00CB2477"/>
    <w:rsid w:val="00CB2FA5"/>
    <w:rsid w:val="00CB300C"/>
    <w:rsid w:val="00CB75EC"/>
    <w:rsid w:val="00CB79BE"/>
    <w:rsid w:val="00CC0717"/>
    <w:rsid w:val="00CC1BB3"/>
    <w:rsid w:val="00CC2236"/>
    <w:rsid w:val="00CC2693"/>
    <w:rsid w:val="00CC3DCB"/>
    <w:rsid w:val="00CC4867"/>
    <w:rsid w:val="00CC4932"/>
    <w:rsid w:val="00CC5B50"/>
    <w:rsid w:val="00CD0AEC"/>
    <w:rsid w:val="00CD0B97"/>
    <w:rsid w:val="00CD1525"/>
    <w:rsid w:val="00CD46C4"/>
    <w:rsid w:val="00CD4EDD"/>
    <w:rsid w:val="00CD5105"/>
    <w:rsid w:val="00CD51BF"/>
    <w:rsid w:val="00CD525C"/>
    <w:rsid w:val="00CD5CA8"/>
    <w:rsid w:val="00CD5FBF"/>
    <w:rsid w:val="00CD70E4"/>
    <w:rsid w:val="00CD7438"/>
    <w:rsid w:val="00CE182A"/>
    <w:rsid w:val="00CE1E44"/>
    <w:rsid w:val="00CE5CB1"/>
    <w:rsid w:val="00CF16CD"/>
    <w:rsid w:val="00CF1891"/>
    <w:rsid w:val="00CF5376"/>
    <w:rsid w:val="00CF6815"/>
    <w:rsid w:val="00CF7BD0"/>
    <w:rsid w:val="00D003D8"/>
    <w:rsid w:val="00D00AF6"/>
    <w:rsid w:val="00D01654"/>
    <w:rsid w:val="00D018A0"/>
    <w:rsid w:val="00D1313F"/>
    <w:rsid w:val="00D178D9"/>
    <w:rsid w:val="00D17FD7"/>
    <w:rsid w:val="00D23FEA"/>
    <w:rsid w:val="00D33C94"/>
    <w:rsid w:val="00D35093"/>
    <w:rsid w:val="00D35992"/>
    <w:rsid w:val="00D42722"/>
    <w:rsid w:val="00D42A07"/>
    <w:rsid w:val="00D46F60"/>
    <w:rsid w:val="00D473AD"/>
    <w:rsid w:val="00D478B4"/>
    <w:rsid w:val="00D507E4"/>
    <w:rsid w:val="00D53840"/>
    <w:rsid w:val="00D53C51"/>
    <w:rsid w:val="00D56362"/>
    <w:rsid w:val="00D61771"/>
    <w:rsid w:val="00D62E55"/>
    <w:rsid w:val="00D63927"/>
    <w:rsid w:val="00D6701D"/>
    <w:rsid w:val="00D6785D"/>
    <w:rsid w:val="00D67EE7"/>
    <w:rsid w:val="00D71FBE"/>
    <w:rsid w:val="00D75E93"/>
    <w:rsid w:val="00D7637B"/>
    <w:rsid w:val="00D82700"/>
    <w:rsid w:val="00D82A79"/>
    <w:rsid w:val="00D87E41"/>
    <w:rsid w:val="00D91235"/>
    <w:rsid w:val="00D93D22"/>
    <w:rsid w:val="00D94CBE"/>
    <w:rsid w:val="00DA1129"/>
    <w:rsid w:val="00DA3E40"/>
    <w:rsid w:val="00DA47EA"/>
    <w:rsid w:val="00DA4913"/>
    <w:rsid w:val="00DB12FD"/>
    <w:rsid w:val="00DB3BE0"/>
    <w:rsid w:val="00DB7471"/>
    <w:rsid w:val="00DC04E9"/>
    <w:rsid w:val="00DC09E9"/>
    <w:rsid w:val="00DC404E"/>
    <w:rsid w:val="00DC607F"/>
    <w:rsid w:val="00DD1808"/>
    <w:rsid w:val="00DD549D"/>
    <w:rsid w:val="00DD5B63"/>
    <w:rsid w:val="00DD5B88"/>
    <w:rsid w:val="00DD7DB8"/>
    <w:rsid w:val="00DE1527"/>
    <w:rsid w:val="00DE1E0B"/>
    <w:rsid w:val="00DE6878"/>
    <w:rsid w:val="00DF15BD"/>
    <w:rsid w:val="00DF46CB"/>
    <w:rsid w:val="00E00EDC"/>
    <w:rsid w:val="00E03324"/>
    <w:rsid w:val="00E052EF"/>
    <w:rsid w:val="00E06BF5"/>
    <w:rsid w:val="00E10EC1"/>
    <w:rsid w:val="00E11387"/>
    <w:rsid w:val="00E11FA1"/>
    <w:rsid w:val="00E121BD"/>
    <w:rsid w:val="00E14995"/>
    <w:rsid w:val="00E163C7"/>
    <w:rsid w:val="00E16463"/>
    <w:rsid w:val="00E17420"/>
    <w:rsid w:val="00E176AD"/>
    <w:rsid w:val="00E17A39"/>
    <w:rsid w:val="00E17A42"/>
    <w:rsid w:val="00E17F53"/>
    <w:rsid w:val="00E218EE"/>
    <w:rsid w:val="00E2693B"/>
    <w:rsid w:val="00E3310D"/>
    <w:rsid w:val="00E3432E"/>
    <w:rsid w:val="00E4189C"/>
    <w:rsid w:val="00E433FA"/>
    <w:rsid w:val="00E43A88"/>
    <w:rsid w:val="00E43ADB"/>
    <w:rsid w:val="00E47AB3"/>
    <w:rsid w:val="00E50BB8"/>
    <w:rsid w:val="00E50EA1"/>
    <w:rsid w:val="00E53E09"/>
    <w:rsid w:val="00E60908"/>
    <w:rsid w:val="00E6096A"/>
    <w:rsid w:val="00E6126F"/>
    <w:rsid w:val="00E61E5A"/>
    <w:rsid w:val="00E63DF9"/>
    <w:rsid w:val="00E67201"/>
    <w:rsid w:val="00E70E0E"/>
    <w:rsid w:val="00E7273F"/>
    <w:rsid w:val="00E73AC9"/>
    <w:rsid w:val="00E74074"/>
    <w:rsid w:val="00E7521F"/>
    <w:rsid w:val="00E75CD8"/>
    <w:rsid w:val="00E77CF9"/>
    <w:rsid w:val="00E810B6"/>
    <w:rsid w:val="00E916B3"/>
    <w:rsid w:val="00E916FF"/>
    <w:rsid w:val="00E92E03"/>
    <w:rsid w:val="00E966F4"/>
    <w:rsid w:val="00EA0401"/>
    <w:rsid w:val="00EA1F29"/>
    <w:rsid w:val="00EB01A2"/>
    <w:rsid w:val="00EB1464"/>
    <w:rsid w:val="00EB5F82"/>
    <w:rsid w:val="00EC53E1"/>
    <w:rsid w:val="00EC5747"/>
    <w:rsid w:val="00EC687D"/>
    <w:rsid w:val="00ED0311"/>
    <w:rsid w:val="00ED2744"/>
    <w:rsid w:val="00ED2DC8"/>
    <w:rsid w:val="00ED4C43"/>
    <w:rsid w:val="00ED5C28"/>
    <w:rsid w:val="00ED6281"/>
    <w:rsid w:val="00ED6F73"/>
    <w:rsid w:val="00EE2AB3"/>
    <w:rsid w:val="00EE52AF"/>
    <w:rsid w:val="00EE59E5"/>
    <w:rsid w:val="00EE6C3E"/>
    <w:rsid w:val="00EE6F35"/>
    <w:rsid w:val="00EE721A"/>
    <w:rsid w:val="00EF23F7"/>
    <w:rsid w:val="00EF3C19"/>
    <w:rsid w:val="00EF596B"/>
    <w:rsid w:val="00EF644D"/>
    <w:rsid w:val="00EF7A1C"/>
    <w:rsid w:val="00F0006A"/>
    <w:rsid w:val="00F007B3"/>
    <w:rsid w:val="00F009BB"/>
    <w:rsid w:val="00F010B6"/>
    <w:rsid w:val="00F11146"/>
    <w:rsid w:val="00F1132D"/>
    <w:rsid w:val="00F11D2F"/>
    <w:rsid w:val="00F14458"/>
    <w:rsid w:val="00F16084"/>
    <w:rsid w:val="00F175E6"/>
    <w:rsid w:val="00F26D37"/>
    <w:rsid w:val="00F310B7"/>
    <w:rsid w:val="00F31DC1"/>
    <w:rsid w:val="00F3243B"/>
    <w:rsid w:val="00F379F2"/>
    <w:rsid w:val="00F37BD1"/>
    <w:rsid w:val="00F4015B"/>
    <w:rsid w:val="00F40828"/>
    <w:rsid w:val="00F40AFF"/>
    <w:rsid w:val="00F41688"/>
    <w:rsid w:val="00F41DAB"/>
    <w:rsid w:val="00F4304B"/>
    <w:rsid w:val="00F435AC"/>
    <w:rsid w:val="00F44C03"/>
    <w:rsid w:val="00F504A5"/>
    <w:rsid w:val="00F558CD"/>
    <w:rsid w:val="00F55939"/>
    <w:rsid w:val="00F56338"/>
    <w:rsid w:val="00F5706C"/>
    <w:rsid w:val="00F57225"/>
    <w:rsid w:val="00F606AE"/>
    <w:rsid w:val="00F62C9C"/>
    <w:rsid w:val="00F64DB5"/>
    <w:rsid w:val="00F65D06"/>
    <w:rsid w:val="00F679F2"/>
    <w:rsid w:val="00F67DF0"/>
    <w:rsid w:val="00F70EFF"/>
    <w:rsid w:val="00F72626"/>
    <w:rsid w:val="00F73A9B"/>
    <w:rsid w:val="00F7577B"/>
    <w:rsid w:val="00F75B55"/>
    <w:rsid w:val="00F76E9A"/>
    <w:rsid w:val="00F76EB8"/>
    <w:rsid w:val="00F8005F"/>
    <w:rsid w:val="00F80ABC"/>
    <w:rsid w:val="00F81D96"/>
    <w:rsid w:val="00F82B84"/>
    <w:rsid w:val="00F83103"/>
    <w:rsid w:val="00F83E77"/>
    <w:rsid w:val="00F84775"/>
    <w:rsid w:val="00F86CAA"/>
    <w:rsid w:val="00F91E88"/>
    <w:rsid w:val="00F9342E"/>
    <w:rsid w:val="00F93812"/>
    <w:rsid w:val="00F94DB4"/>
    <w:rsid w:val="00F97A9B"/>
    <w:rsid w:val="00FA2FB2"/>
    <w:rsid w:val="00FA371A"/>
    <w:rsid w:val="00FA520F"/>
    <w:rsid w:val="00FA6D57"/>
    <w:rsid w:val="00FB1EBD"/>
    <w:rsid w:val="00FB278E"/>
    <w:rsid w:val="00FB38EE"/>
    <w:rsid w:val="00FB4D69"/>
    <w:rsid w:val="00FB5B21"/>
    <w:rsid w:val="00FB7C95"/>
    <w:rsid w:val="00FD426E"/>
    <w:rsid w:val="00FD4AAE"/>
    <w:rsid w:val="00FD75AE"/>
    <w:rsid w:val="00FE1E6B"/>
    <w:rsid w:val="00FE6CFF"/>
    <w:rsid w:val="00FF3B6E"/>
    <w:rsid w:val="00FF4477"/>
    <w:rsid w:val="00FF4DF9"/>
    <w:rsid w:val="00FF58E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013F08E"/>
  <w15:docId w15:val="{F831A194-BE35-4935-832A-35C41CB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F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ind w:left="2160" w:hanging="72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672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27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B3"/>
    <w:pPr>
      <w:ind w:left="720"/>
    </w:pPr>
  </w:style>
  <w:style w:type="paragraph" w:styleId="BodyText">
    <w:name w:val="Body Text"/>
    <w:basedOn w:val="Normal"/>
    <w:link w:val="BodyTextChar"/>
    <w:semiHidden/>
    <w:unhideWhenUsed/>
    <w:rsid w:val="0058433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84337"/>
    <w:rPr>
      <w:sz w:val="24"/>
      <w:szCs w:val="24"/>
    </w:rPr>
  </w:style>
  <w:style w:type="character" w:styleId="Emphasis">
    <w:name w:val="Emphasis"/>
    <w:basedOn w:val="DefaultParagraphFont"/>
    <w:qFormat/>
    <w:rsid w:val="00867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0E50-0803-4922-884A-4085092F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648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RAYNE COUNCIL MEETING</vt:lpstr>
    </vt:vector>
  </TitlesOfParts>
  <Company>DellComputerCorporation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RAYNE COUNCIL MEETING</dc:title>
  <dc:subject/>
  <dc:creator>Unknown User</dc:creator>
  <cp:keywords/>
  <cp:lastModifiedBy>Courtney Henry</cp:lastModifiedBy>
  <cp:revision>24</cp:revision>
  <cp:lastPrinted>2022-02-11T17:47:00Z</cp:lastPrinted>
  <dcterms:created xsi:type="dcterms:W3CDTF">2022-01-05T16:58:00Z</dcterms:created>
  <dcterms:modified xsi:type="dcterms:W3CDTF">2022-02-11T18:00:00Z</dcterms:modified>
</cp:coreProperties>
</file>